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BF17E" w14:textId="3B1BC990" w:rsidR="006F0895" w:rsidRPr="00CD2B46" w:rsidRDefault="00CD2B46" w:rsidP="0060494E">
      <w:pPr>
        <w:rPr>
          <w:rFonts w:asciiTheme="minorHAnsi" w:eastAsia="Times New Roman" w:hAnsiTheme="minorHAnsi" w:cstheme="minorHAnsi"/>
          <w:color w:val="3F567A"/>
          <w:szCs w:val="20"/>
        </w:rPr>
      </w:pPr>
      <w:bookmarkStart w:id="0" w:name="_Toc469045303"/>
      <w:r w:rsidRPr="00CD2B46">
        <w:rPr>
          <w:rStyle w:val="Heading2Char"/>
          <w:caps w:val="0"/>
          <w:color w:val="3F567A"/>
        </w:rPr>
        <w:t>Dossier 16 :</w:t>
      </w:r>
      <w:r w:rsidRPr="00CD2B46">
        <w:rPr>
          <w:rStyle w:val="Heading2Char"/>
          <w:b w:val="0"/>
          <w:caps w:val="0"/>
          <w:color w:val="3F567A"/>
        </w:rPr>
        <w:t xml:space="preserve"> </w:t>
      </w:r>
      <w:r w:rsidR="00885B23">
        <w:rPr>
          <w:rStyle w:val="Heading2Char"/>
          <w:b w:val="0"/>
          <w:caps w:val="0"/>
          <w:color w:val="3F567A"/>
        </w:rPr>
        <w:t>P</w:t>
      </w:r>
      <w:r w:rsidRPr="00CD2B46">
        <w:rPr>
          <w:rStyle w:val="Heading2Char"/>
          <w:b w:val="0"/>
          <w:caps w:val="0"/>
          <w:color w:val="3F567A"/>
        </w:rPr>
        <w:t>lan</w:t>
      </w:r>
      <w:r w:rsidR="00524FEC">
        <w:rPr>
          <w:rStyle w:val="Heading2Char"/>
          <w:b w:val="0"/>
          <w:caps w:val="0"/>
          <w:color w:val="3F567A"/>
        </w:rPr>
        <w:t>s</w:t>
      </w:r>
      <w:r w:rsidRPr="00CD2B46">
        <w:rPr>
          <w:rStyle w:val="Heading2Char"/>
          <w:b w:val="0"/>
          <w:caps w:val="0"/>
          <w:color w:val="3F567A"/>
        </w:rPr>
        <w:t xml:space="preserve"> de mesures correctives</w:t>
      </w:r>
      <w:bookmarkEnd w:id="0"/>
      <w:r w:rsidRPr="00CD2B46">
        <w:rPr>
          <w:rStyle w:val="Heading2Char"/>
          <w:b w:val="0"/>
          <w:caps w:val="0"/>
          <w:color w:val="3F567A"/>
        </w:rPr>
        <w:t xml:space="preserve"> (</w:t>
      </w:r>
      <w:r w:rsidRPr="00CD2B46">
        <w:rPr>
          <w:rStyle w:val="Heading2Char"/>
          <w:caps w:val="0"/>
          <w:color w:val="3F567A"/>
        </w:rPr>
        <w:t>SA42</w:t>
      </w:r>
      <w:r w:rsidRPr="00CD2B46">
        <w:rPr>
          <w:rStyle w:val="Heading2Char"/>
          <w:b w:val="0"/>
          <w:caps w:val="0"/>
          <w:color w:val="3F567A"/>
        </w:rPr>
        <w:t>)</w:t>
      </w:r>
      <w:r w:rsidRPr="00CD2B46">
        <w:rPr>
          <w:rFonts w:asciiTheme="majorHAnsi" w:eastAsiaTheme="majorEastAsia" w:hAnsiTheme="majorHAnsi" w:cstheme="majorBidi"/>
          <w:color w:val="3F567A"/>
        </w:rPr>
        <w:t xml:space="preserve"> </w:t>
      </w:r>
      <w:r w:rsidRPr="00CD2B46">
        <w:rPr>
          <w:rFonts w:asciiTheme="minorHAnsi" w:eastAsia="Times New Roman" w:hAnsiTheme="minorHAnsi" w:cstheme="minorHAnsi"/>
          <w:color w:val="3F567A"/>
          <w:szCs w:val="20"/>
        </w:rPr>
        <w:t>(plan</w:t>
      </w:r>
      <w:r w:rsidR="00524FEC">
        <w:rPr>
          <w:rFonts w:asciiTheme="minorHAnsi" w:eastAsia="Times New Roman" w:hAnsiTheme="minorHAnsi" w:cstheme="minorHAnsi"/>
          <w:color w:val="3F567A"/>
          <w:szCs w:val="20"/>
        </w:rPr>
        <w:t>s</w:t>
      </w:r>
      <w:r w:rsidRPr="00CD2B46">
        <w:rPr>
          <w:rFonts w:asciiTheme="minorHAnsi" w:eastAsia="Times New Roman" w:hAnsiTheme="minorHAnsi" w:cstheme="minorHAnsi"/>
          <w:color w:val="3F567A"/>
          <w:szCs w:val="20"/>
        </w:rPr>
        <w:t xml:space="preserve"> d’urgence)</w:t>
      </w:r>
    </w:p>
    <w:tbl>
      <w:tblPr>
        <w:tblW w:w="13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089"/>
        <w:gridCol w:w="3882"/>
        <w:gridCol w:w="1559"/>
        <w:gridCol w:w="1559"/>
        <w:gridCol w:w="1560"/>
      </w:tblGrid>
      <w:tr w:rsidR="00E44810" w:rsidRPr="00E44810" w14:paraId="01DF1A2E" w14:textId="77777777" w:rsidTr="00CD2B46">
        <w:trPr>
          <w:cantSplit/>
          <w:trHeight w:val="444"/>
          <w:tblHeader/>
          <w:jc w:val="center"/>
        </w:trPr>
        <w:tc>
          <w:tcPr>
            <w:tcW w:w="1951" w:type="dxa"/>
            <w:vMerge w:val="restart"/>
            <w:tcBorders>
              <w:right w:val="nil"/>
            </w:tcBorders>
            <w:shd w:val="clear" w:color="auto" w:fill="4F86B8"/>
            <w:vAlign w:val="center"/>
          </w:tcPr>
          <w:p w14:paraId="7C2B76ED" w14:textId="2AD4630C" w:rsidR="00E44810" w:rsidRPr="00E44810" w:rsidRDefault="00E4481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Sujet de préoccupation</w:t>
            </w:r>
          </w:p>
        </w:tc>
        <w:tc>
          <w:tcPr>
            <w:tcW w:w="3089" w:type="dxa"/>
            <w:vMerge w:val="restart"/>
            <w:tcBorders>
              <w:left w:val="double" w:sz="4" w:space="0" w:color="auto"/>
              <w:right w:val="nil"/>
            </w:tcBorders>
            <w:shd w:val="clear" w:color="auto" w:fill="4F86B8"/>
            <w:vAlign w:val="center"/>
          </w:tcPr>
          <w:p w14:paraId="2A7E56EA" w14:textId="639F04D5" w:rsidR="00E44810" w:rsidRPr="00E44810" w:rsidRDefault="00E4481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Incident</w:t>
            </w:r>
          </w:p>
        </w:tc>
        <w:tc>
          <w:tcPr>
            <w:tcW w:w="388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4BD90960" w14:textId="3AD1FA98" w:rsidR="00E44810" w:rsidRPr="00E44810" w:rsidRDefault="00E4481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Mesure corrective </w:t>
            </w:r>
            <w:r w:rsidRPr="00E44810">
              <w:rPr>
                <w:rFonts w:ascii="Arial" w:hAnsi="Arial" w:cstheme="minorHAnsi"/>
                <w:b/>
                <w:color w:val="FFFFFF" w:themeColor="background1"/>
                <w:sz w:val="22"/>
                <w:szCs w:val="22"/>
              </w:rPr>
              <w:t>à</w:t>
            </w: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prendre</w:t>
            </w:r>
          </w:p>
        </w:tc>
        <w:tc>
          <w:tcPr>
            <w:tcW w:w="4678" w:type="dxa"/>
            <w:gridSpan w:val="3"/>
            <w:tcBorders>
              <w:left w:val="nil"/>
              <w:bottom w:val="nil"/>
            </w:tcBorders>
            <w:shd w:val="clear" w:color="auto" w:fill="4F86B8"/>
            <w:vAlign w:val="center"/>
          </w:tcPr>
          <w:p w14:paraId="604994D2" w14:textId="7792E371" w:rsidR="00E44810" w:rsidRPr="00E44810" w:rsidRDefault="00E4481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2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Personne-ressource</w:t>
            </w:r>
          </w:p>
        </w:tc>
      </w:tr>
      <w:tr w:rsidR="00E44810" w:rsidRPr="00E44810" w14:paraId="7E0E3D71" w14:textId="77777777" w:rsidTr="00CD2B46">
        <w:trPr>
          <w:cantSplit/>
          <w:trHeight w:val="419"/>
          <w:tblHeader/>
          <w:jc w:val="center"/>
        </w:trPr>
        <w:tc>
          <w:tcPr>
            <w:tcW w:w="1951" w:type="dxa"/>
            <w:vMerge/>
            <w:tcBorders>
              <w:bottom w:val="nil"/>
              <w:right w:val="nil"/>
            </w:tcBorders>
            <w:shd w:val="clear" w:color="auto" w:fill="4F86B8"/>
            <w:vAlign w:val="center"/>
          </w:tcPr>
          <w:p w14:paraId="66FBFAAD" w14:textId="77777777" w:rsidR="00E44810" w:rsidRPr="00E44810" w:rsidRDefault="00E44810" w:rsidP="00CD2B46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089" w:type="dxa"/>
            <w:vMerge/>
            <w:tcBorders>
              <w:left w:val="double" w:sz="4" w:space="0" w:color="auto"/>
              <w:right w:val="nil"/>
            </w:tcBorders>
            <w:shd w:val="clear" w:color="auto" w:fill="4F86B8"/>
            <w:vAlign w:val="center"/>
          </w:tcPr>
          <w:p w14:paraId="6BCC9FE1" w14:textId="77777777" w:rsidR="00E44810" w:rsidRPr="00E44810" w:rsidRDefault="00E44810" w:rsidP="00CD2B46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8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241E7433" w14:textId="77777777" w:rsidR="00E44810" w:rsidRPr="00E44810" w:rsidRDefault="00E4481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nil"/>
              <w:bottom w:val="double" w:sz="4" w:space="0" w:color="auto"/>
            </w:tcBorders>
            <w:shd w:val="clear" w:color="auto" w:fill="4F86B8"/>
            <w:vAlign w:val="center"/>
          </w:tcPr>
          <w:p w14:paraId="3F5C8CF0" w14:textId="17363F1E" w:rsidR="00E44810" w:rsidRPr="00E44810" w:rsidRDefault="00E4481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Nom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5C97A6CE" w14:textId="492DC404" w:rsidR="00E44810" w:rsidRPr="00E44810" w:rsidRDefault="00E4481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2"/>
              </w:rPr>
              <w:t>Télép</w:t>
            </w:r>
            <w:r w:rsidRPr="00E44810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2"/>
              </w:rPr>
              <w:t>hone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40E721F3" w14:textId="30C19879" w:rsidR="00E44810" w:rsidRPr="00E44810" w:rsidRDefault="00E4481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E44810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2"/>
              </w:rPr>
              <w:t>Cell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2"/>
              </w:rPr>
              <w:t>ulaire</w:t>
            </w:r>
          </w:p>
        </w:tc>
      </w:tr>
      <w:tr w:rsidR="00E44810" w:rsidRPr="00F241EC" w14:paraId="2F3AA023" w14:textId="77777777" w:rsidTr="00892358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right w:val="nil"/>
            </w:tcBorders>
          </w:tcPr>
          <w:p w14:paraId="035813E9" w14:textId="0A312564" w:rsidR="00E44810" w:rsidRPr="00F241EC" w:rsidRDefault="00E44810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napToGrid w:val="0"/>
                <w:sz w:val="22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snapToGrid w:val="0"/>
                <w:sz w:val="22"/>
                <w:szCs w:val="22"/>
              </w:rPr>
              <w:t>Médicaments et produits chimiques utilisés pour les bovins</w:t>
            </w: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right w:val="nil"/>
            </w:tcBorders>
          </w:tcPr>
          <w:p w14:paraId="65008EDC" w14:textId="740A1148" w:rsidR="00E44810" w:rsidRPr="00F241EC" w:rsidRDefault="00E44810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2"/>
                <w:szCs w:val="22"/>
              </w:rPr>
              <w:t>Administration erronée de médicaments ou de produits chimiques pour les bovins.</w:t>
            </w: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267BAFF" w14:textId="77777777" w:rsidR="00E44810" w:rsidRPr="00F241EC" w:rsidRDefault="00E44810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</w:tcBorders>
          </w:tcPr>
          <w:p w14:paraId="107DC792" w14:textId="77777777" w:rsidR="00E44810" w:rsidRPr="00F241EC" w:rsidRDefault="00E44810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445DD420" w14:textId="77777777" w:rsidR="00E44810" w:rsidRPr="00F241EC" w:rsidRDefault="00E44810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5E9FB048" w14:textId="77777777" w:rsidR="00E44810" w:rsidRPr="00F241EC" w:rsidRDefault="00E44810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</w:tr>
      <w:tr w:rsidR="00E44810" w:rsidRPr="00F241EC" w14:paraId="2A76473D" w14:textId="77777777" w:rsidTr="00892358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771E1A5B" w14:textId="3212EE7C" w:rsidR="00E44810" w:rsidRPr="00F241EC" w:rsidRDefault="00E44810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Traite de vaches traitées</w:t>
            </w: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58E60560" w14:textId="146D951E" w:rsidR="00E44810" w:rsidRPr="00F241EC" w:rsidRDefault="00E44810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Lait de vaches traitées se retrouvant dans le réservoir à lait. </w:t>
            </w: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691882" w14:textId="77777777" w:rsidR="00E44810" w:rsidRPr="00F241EC" w:rsidRDefault="00E44810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14:paraId="59DDE487" w14:textId="77777777" w:rsidR="00E44810" w:rsidRPr="00F241EC" w:rsidRDefault="00E44810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094FCD0" w14:textId="77777777" w:rsidR="00E44810" w:rsidRPr="00F241EC" w:rsidRDefault="00E44810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</w:tcPr>
          <w:p w14:paraId="5EB3955F" w14:textId="77777777" w:rsidR="00E44810" w:rsidRPr="00F241EC" w:rsidRDefault="00E44810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  <w:tr w:rsidR="00E44810" w:rsidRPr="00F241EC" w14:paraId="10B2B191" w14:textId="77777777" w:rsidTr="00892358">
        <w:trPr>
          <w:cantSplit/>
          <w:trHeight w:val="2527"/>
          <w:jc w:val="center"/>
        </w:trPr>
        <w:tc>
          <w:tcPr>
            <w:tcW w:w="1951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14:paraId="1697ADF4" w14:textId="04D93A23" w:rsidR="00E44810" w:rsidRPr="00F241EC" w:rsidRDefault="00E44810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Expédition d’animaux</w:t>
            </w: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14:paraId="53F9255C" w14:textId="50FADE32" w:rsidR="00E44810" w:rsidRPr="00F241EC" w:rsidRDefault="00E44810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2"/>
                <w:szCs w:val="22"/>
              </w:rPr>
              <w:t>Animal expédié malgré la présence de résidus chimiques (p</w:t>
            </w:r>
            <w:r w:rsidR="00065387">
              <w:rPr>
                <w:rFonts w:asciiTheme="minorHAnsi" w:eastAsia="Times New Roman" w:hAnsiTheme="minorHAnsi" w:cstheme="minorHAnsi"/>
                <w:sz w:val="22"/>
                <w:szCs w:val="22"/>
              </w:rPr>
              <w:t>.</w:t>
            </w:r>
            <w:r w:rsidRPr="007237A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ex. un antimicrobien) ou d’une aiguille brisée, sans que le prochain acheteur en soit informé.</w:t>
            </w: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81B0B59" w14:textId="77777777" w:rsidR="00E44810" w:rsidRPr="00F241EC" w:rsidRDefault="00E44810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14:paraId="608F0F66" w14:textId="77777777" w:rsidR="00E44810" w:rsidRPr="00F241EC" w:rsidRDefault="00E44810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</w:tcPr>
          <w:p w14:paraId="6B4EB37D" w14:textId="77777777" w:rsidR="00E44810" w:rsidRPr="00F241EC" w:rsidRDefault="00E44810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</w:tcPr>
          <w:p w14:paraId="4548B0C8" w14:textId="77777777" w:rsidR="00E44810" w:rsidRPr="00F241EC" w:rsidRDefault="00E44810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</w:tbl>
    <w:p w14:paraId="2BDA2E4F" w14:textId="3250C7AD" w:rsidR="006F0895" w:rsidRPr="00CD2B46" w:rsidRDefault="006F0895" w:rsidP="006F0895">
      <w:pPr>
        <w:rPr>
          <w:rFonts w:asciiTheme="minorHAnsi" w:eastAsia="Times New Roman" w:hAnsiTheme="minorHAnsi" w:cstheme="minorHAnsi"/>
          <w:color w:val="3F567A"/>
          <w:szCs w:val="20"/>
        </w:rPr>
      </w:pPr>
      <w:r w:rsidRPr="007237A8">
        <w:rPr>
          <w:rFonts w:eastAsia="Times New Roman" w:cs="Times New Roman"/>
          <w:szCs w:val="20"/>
        </w:rPr>
        <w:br w:type="page"/>
      </w:r>
      <w:r w:rsidR="00CD2B46" w:rsidRPr="00CD2B46">
        <w:rPr>
          <w:rStyle w:val="Heading2Char"/>
          <w:caps w:val="0"/>
          <w:color w:val="3F567A"/>
        </w:rPr>
        <w:lastRenderedPageBreak/>
        <w:t>Dossier 16 :</w:t>
      </w:r>
      <w:r w:rsidR="00CD2B46" w:rsidRPr="00CD2B46">
        <w:rPr>
          <w:rStyle w:val="Heading2Char"/>
          <w:b w:val="0"/>
          <w:caps w:val="0"/>
          <w:color w:val="3F567A"/>
        </w:rPr>
        <w:t xml:space="preserve"> </w:t>
      </w:r>
      <w:r w:rsidR="00524FEC">
        <w:rPr>
          <w:rStyle w:val="Heading2Char"/>
          <w:b w:val="0"/>
          <w:caps w:val="0"/>
          <w:color w:val="3F567A"/>
        </w:rPr>
        <w:t>P</w:t>
      </w:r>
      <w:r w:rsidR="00524FEC" w:rsidRPr="00CD2B46">
        <w:rPr>
          <w:rStyle w:val="Heading2Char"/>
          <w:b w:val="0"/>
          <w:caps w:val="0"/>
          <w:color w:val="3F567A"/>
        </w:rPr>
        <w:t>lan</w:t>
      </w:r>
      <w:r w:rsidR="00524FEC">
        <w:rPr>
          <w:rStyle w:val="Heading2Char"/>
          <w:b w:val="0"/>
          <w:caps w:val="0"/>
          <w:color w:val="3F567A"/>
        </w:rPr>
        <w:t>s</w:t>
      </w:r>
      <w:r w:rsidR="00524FEC" w:rsidRPr="00CD2B46">
        <w:rPr>
          <w:rStyle w:val="Heading2Char"/>
          <w:b w:val="0"/>
          <w:caps w:val="0"/>
          <w:color w:val="3F567A"/>
        </w:rPr>
        <w:t xml:space="preserve"> de mesures correctives (</w:t>
      </w:r>
      <w:r w:rsidR="00524FEC" w:rsidRPr="00CD2B46">
        <w:rPr>
          <w:rStyle w:val="Heading2Char"/>
          <w:caps w:val="0"/>
          <w:color w:val="3F567A"/>
        </w:rPr>
        <w:t>SA42</w:t>
      </w:r>
      <w:r w:rsidR="00524FEC" w:rsidRPr="00CD2B46">
        <w:rPr>
          <w:rStyle w:val="Heading2Char"/>
          <w:b w:val="0"/>
          <w:caps w:val="0"/>
          <w:color w:val="3F567A"/>
        </w:rPr>
        <w:t>)</w:t>
      </w:r>
      <w:r w:rsidR="00524FEC" w:rsidRPr="00CD2B46">
        <w:rPr>
          <w:rFonts w:asciiTheme="majorHAnsi" w:eastAsiaTheme="majorEastAsia" w:hAnsiTheme="majorHAnsi" w:cstheme="majorBidi"/>
          <w:color w:val="3F567A"/>
        </w:rPr>
        <w:t xml:space="preserve"> </w:t>
      </w:r>
      <w:r w:rsidR="00524FEC" w:rsidRPr="00CD2B46">
        <w:rPr>
          <w:rFonts w:asciiTheme="minorHAnsi" w:eastAsia="Times New Roman" w:hAnsiTheme="minorHAnsi" w:cstheme="minorHAnsi"/>
          <w:color w:val="3F567A"/>
          <w:szCs w:val="20"/>
        </w:rPr>
        <w:t>(plan</w:t>
      </w:r>
      <w:r w:rsidR="00524FEC">
        <w:rPr>
          <w:rFonts w:asciiTheme="minorHAnsi" w:eastAsia="Times New Roman" w:hAnsiTheme="minorHAnsi" w:cstheme="minorHAnsi"/>
          <w:color w:val="3F567A"/>
          <w:szCs w:val="20"/>
        </w:rPr>
        <w:t>s</w:t>
      </w:r>
      <w:r w:rsidR="00524FEC" w:rsidRPr="00CD2B46">
        <w:rPr>
          <w:rFonts w:asciiTheme="minorHAnsi" w:eastAsia="Times New Roman" w:hAnsiTheme="minorHAnsi" w:cstheme="minorHAnsi"/>
          <w:color w:val="3F567A"/>
          <w:szCs w:val="20"/>
        </w:rPr>
        <w:t xml:space="preserve"> d’urgence)</w:t>
      </w:r>
    </w:p>
    <w:tbl>
      <w:tblPr>
        <w:tblW w:w="13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089"/>
        <w:gridCol w:w="3882"/>
        <w:gridCol w:w="1559"/>
        <w:gridCol w:w="1559"/>
        <w:gridCol w:w="23"/>
        <w:gridCol w:w="1537"/>
      </w:tblGrid>
      <w:tr w:rsidR="00892358" w:rsidRPr="00F241EC" w14:paraId="2B51E71E" w14:textId="77777777" w:rsidTr="00CD2B46">
        <w:trPr>
          <w:cantSplit/>
          <w:trHeight w:val="444"/>
          <w:tblHeader/>
          <w:jc w:val="center"/>
        </w:trPr>
        <w:tc>
          <w:tcPr>
            <w:tcW w:w="1951" w:type="dxa"/>
            <w:vMerge w:val="restart"/>
            <w:tcBorders>
              <w:right w:val="nil"/>
            </w:tcBorders>
            <w:shd w:val="clear" w:color="auto" w:fill="4F86B8"/>
            <w:vAlign w:val="center"/>
          </w:tcPr>
          <w:p w14:paraId="307D6E9A" w14:textId="752A24AC" w:rsidR="00892358" w:rsidRPr="00F241EC" w:rsidRDefault="00892358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Sujet de préoccupation</w:t>
            </w:r>
          </w:p>
        </w:tc>
        <w:tc>
          <w:tcPr>
            <w:tcW w:w="3089" w:type="dxa"/>
            <w:vMerge w:val="restart"/>
            <w:tcBorders>
              <w:left w:val="double" w:sz="4" w:space="0" w:color="auto"/>
              <w:right w:val="nil"/>
            </w:tcBorders>
            <w:shd w:val="clear" w:color="auto" w:fill="4F86B8"/>
            <w:vAlign w:val="center"/>
          </w:tcPr>
          <w:p w14:paraId="5708DE17" w14:textId="30B2DF08" w:rsidR="00892358" w:rsidRPr="001A56DD" w:rsidRDefault="00892358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Incident</w:t>
            </w:r>
          </w:p>
        </w:tc>
        <w:tc>
          <w:tcPr>
            <w:tcW w:w="388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0A3CF186" w14:textId="2D20921A" w:rsidR="00892358" w:rsidRPr="00F241EC" w:rsidRDefault="00892358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Mesure corrective </w:t>
            </w:r>
            <w:r w:rsidRPr="00E44810">
              <w:rPr>
                <w:rFonts w:ascii="Arial" w:hAnsi="Arial" w:cstheme="minorHAnsi"/>
                <w:b/>
                <w:color w:val="FFFFFF" w:themeColor="background1"/>
                <w:sz w:val="22"/>
                <w:szCs w:val="22"/>
              </w:rPr>
              <w:t>à</w:t>
            </w: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prendre</w:t>
            </w:r>
          </w:p>
        </w:tc>
        <w:tc>
          <w:tcPr>
            <w:tcW w:w="4678" w:type="dxa"/>
            <w:gridSpan w:val="4"/>
            <w:tcBorders>
              <w:left w:val="nil"/>
              <w:bottom w:val="nil"/>
            </w:tcBorders>
            <w:shd w:val="clear" w:color="auto" w:fill="4F86B8"/>
            <w:vAlign w:val="center"/>
          </w:tcPr>
          <w:p w14:paraId="5F0A5B00" w14:textId="50773A25" w:rsidR="00892358" w:rsidRPr="00F241EC" w:rsidRDefault="00892358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Personne-ressource</w:t>
            </w:r>
          </w:p>
        </w:tc>
      </w:tr>
      <w:tr w:rsidR="00892358" w:rsidRPr="00F241EC" w14:paraId="43D63DE4" w14:textId="77777777" w:rsidTr="00CD2B46">
        <w:trPr>
          <w:cantSplit/>
          <w:trHeight w:val="419"/>
          <w:tblHeader/>
          <w:jc w:val="center"/>
        </w:trPr>
        <w:tc>
          <w:tcPr>
            <w:tcW w:w="1951" w:type="dxa"/>
            <w:vMerge/>
            <w:tcBorders>
              <w:bottom w:val="nil"/>
              <w:right w:val="nil"/>
            </w:tcBorders>
            <w:shd w:val="clear" w:color="auto" w:fill="4F86B8"/>
            <w:vAlign w:val="center"/>
          </w:tcPr>
          <w:p w14:paraId="001C34C2" w14:textId="77777777" w:rsidR="00892358" w:rsidRPr="00F241EC" w:rsidRDefault="00892358" w:rsidP="00CD2B46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089" w:type="dxa"/>
            <w:vMerge/>
            <w:tcBorders>
              <w:left w:val="double" w:sz="4" w:space="0" w:color="auto"/>
              <w:right w:val="nil"/>
            </w:tcBorders>
            <w:shd w:val="clear" w:color="auto" w:fill="4F86B8"/>
            <w:vAlign w:val="center"/>
          </w:tcPr>
          <w:p w14:paraId="55209532" w14:textId="77777777" w:rsidR="00892358" w:rsidRPr="00F241EC" w:rsidRDefault="00892358" w:rsidP="00CD2B46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8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5E088B23" w14:textId="77777777" w:rsidR="00892358" w:rsidRPr="00F241EC" w:rsidRDefault="00892358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double" w:sz="4" w:space="0" w:color="auto"/>
            </w:tcBorders>
            <w:shd w:val="clear" w:color="auto" w:fill="4F86B8"/>
            <w:vAlign w:val="center"/>
          </w:tcPr>
          <w:p w14:paraId="08CE9C21" w14:textId="26FEC223" w:rsidR="00892358" w:rsidRPr="00F241EC" w:rsidRDefault="00892358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Nom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79484C5E" w14:textId="105FF074" w:rsidR="00892358" w:rsidRPr="00F241EC" w:rsidRDefault="00892358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Télép</w:t>
            </w: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hone</w:t>
            </w:r>
          </w:p>
        </w:tc>
        <w:tc>
          <w:tcPr>
            <w:tcW w:w="1560" w:type="dxa"/>
            <w:gridSpan w:val="2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65A69CB2" w14:textId="12F746FE" w:rsidR="00892358" w:rsidRPr="00F241EC" w:rsidRDefault="00892358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Cell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ulaire</w:t>
            </w:r>
          </w:p>
        </w:tc>
      </w:tr>
      <w:tr w:rsidR="00892358" w:rsidRPr="00F241EC" w14:paraId="775ED0D2" w14:textId="77777777" w:rsidTr="00892358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right w:val="nil"/>
            </w:tcBorders>
          </w:tcPr>
          <w:p w14:paraId="0D113CE2" w14:textId="6B0F5FF9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napToGrid w:val="0"/>
                <w:sz w:val="22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Refroidissement et entreposage du lait</w:t>
            </w: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6959508A" w14:textId="425022F3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2"/>
                <w:szCs w:val="22"/>
              </w:rPr>
              <w:t>Le lait n’est pas refroidi à une température entre 1 à 4°C dans la période recommandée</w:t>
            </w: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739EF1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  <w:p w14:paraId="48A5511A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double" w:sz="4" w:space="0" w:color="auto"/>
            </w:tcBorders>
          </w:tcPr>
          <w:p w14:paraId="09252C37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</w:tcPr>
          <w:p w14:paraId="721DDE51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bottom w:val="double" w:sz="4" w:space="0" w:color="auto"/>
            </w:tcBorders>
          </w:tcPr>
          <w:p w14:paraId="7EE6CD4C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</w:tr>
      <w:tr w:rsidR="00892358" w:rsidRPr="00F241EC" w14:paraId="03240A3E" w14:textId="77777777" w:rsidTr="00892358">
        <w:trPr>
          <w:cantSplit/>
          <w:trHeight w:val="1370"/>
          <w:jc w:val="center"/>
        </w:trPr>
        <w:tc>
          <w:tcPr>
            <w:tcW w:w="1951" w:type="dxa"/>
            <w:vMerge w:val="restart"/>
            <w:tcBorders>
              <w:top w:val="double" w:sz="4" w:space="0" w:color="auto"/>
              <w:right w:val="nil"/>
            </w:tcBorders>
          </w:tcPr>
          <w:p w14:paraId="5CA06E89" w14:textId="77777777" w:rsidR="00892358" w:rsidRPr="007237A8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Nettoyage du matériel</w:t>
            </w:r>
          </w:p>
          <w:p w14:paraId="0B7DFE01" w14:textId="12658B5F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14:paraId="7B862D9F" w14:textId="2D043D4B" w:rsidR="00892358" w:rsidRPr="00DF4DC2" w:rsidRDefault="00892358" w:rsidP="00DF4DC2">
            <w:pPr>
              <w:pStyle w:val="ListParagraph"/>
              <w:numPr>
                <w:ilvl w:val="0"/>
                <w:numId w:val="42"/>
              </w:numPr>
              <w:spacing w:before="120"/>
              <w:ind w:left="340" w:hanging="340"/>
              <w:rPr>
                <w:rFonts w:asciiTheme="minorHAnsi" w:hAnsiTheme="minorHAnsi" w:cstheme="minorHAnsi"/>
                <w:sz w:val="22"/>
                <w:szCs w:val="22"/>
              </w:rPr>
            </w:pPr>
            <w:r w:rsidRPr="00DF4DC2">
              <w:rPr>
                <w:rFonts w:asciiTheme="minorHAnsi" w:hAnsiTheme="minorHAnsi" w:cstheme="minorHAnsi"/>
                <w:sz w:val="22"/>
                <w:szCs w:val="22"/>
              </w:rPr>
              <w:t xml:space="preserve">Accumulation visible de résidus sur les surfaces entrant en contact avec </w:t>
            </w:r>
            <w:r w:rsidR="00DF4DC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F4DC2">
              <w:rPr>
                <w:rFonts w:asciiTheme="minorHAnsi" w:hAnsiTheme="minorHAnsi" w:cstheme="minorHAnsi"/>
                <w:sz w:val="22"/>
                <w:szCs w:val="22"/>
              </w:rPr>
              <w:t>le lait</w:t>
            </w: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14:paraId="659134FB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0EAA63B8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82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037DA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</w:tcPr>
          <w:p w14:paraId="1E2B6DE7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  <w:tr w:rsidR="00892358" w:rsidRPr="00F241EC" w14:paraId="209FED4B" w14:textId="77777777" w:rsidTr="00892358">
        <w:trPr>
          <w:cantSplit/>
          <w:trHeight w:val="1370"/>
          <w:jc w:val="center"/>
        </w:trPr>
        <w:tc>
          <w:tcPr>
            <w:tcW w:w="1951" w:type="dxa"/>
            <w:vMerge/>
            <w:tcBorders>
              <w:bottom w:val="double" w:sz="4" w:space="0" w:color="auto"/>
              <w:right w:val="nil"/>
            </w:tcBorders>
          </w:tcPr>
          <w:p w14:paraId="18A99F67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</w:tcPr>
          <w:p w14:paraId="3E54F2B6" w14:textId="101EEF21" w:rsidR="00892358" w:rsidRPr="00DF4DC2" w:rsidRDefault="00892358" w:rsidP="00DF4DC2">
            <w:pPr>
              <w:pStyle w:val="ListParagraph"/>
              <w:numPr>
                <w:ilvl w:val="0"/>
                <w:numId w:val="42"/>
              </w:numPr>
              <w:spacing w:before="120"/>
              <w:ind w:left="340" w:hanging="340"/>
              <w:rPr>
                <w:rFonts w:asciiTheme="minorHAnsi" w:hAnsiTheme="minorHAnsi" w:cstheme="minorHAnsi"/>
                <w:sz w:val="22"/>
                <w:szCs w:val="20"/>
              </w:rPr>
            </w:pPr>
            <w:r w:rsidRPr="00DF4DC2">
              <w:rPr>
                <w:rFonts w:asciiTheme="minorHAnsi" w:hAnsiTheme="minorHAnsi" w:cstheme="minorHAnsi"/>
                <w:sz w:val="22"/>
                <w:szCs w:val="22"/>
              </w:rPr>
              <w:t>Mauvaise température de l’eau</w:t>
            </w:r>
          </w:p>
        </w:tc>
        <w:tc>
          <w:tcPr>
            <w:tcW w:w="388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</w:tcPr>
          <w:p w14:paraId="5BEFF4C0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1F8D5247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B9A302F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</w:tcPr>
          <w:p w14:paraId="35372C01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</w:tr>
      <w:tr w:rsidR="00892358" w:rsidRPr="00F241EC" w14:paraId="7AB75DD7" w14:textId="77777777" w:rsidTr="00892358">
        <w:trPr>
          <w:cantSplit/>
          <w:trHeight w:val="2527"/>
          <w:jc w:val="center"/>
        </w:trPr>
        <w:tc>
          <w:tcPr>
            <w:tcW w:w="1951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14:paraId="325F224D" w14:textId="749FEE06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Utilisation de l’eau pour nettoyer les surfaces en contact avec le lait</w:t>
            </w: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14:paraId="06B3A577" w14:textId="692AC5C9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  <w:r w:rsidRPr="007237A8">
              <w:rPr>
                <w:rFonts w:asciiTheme="minorHAnsi" w:eastAsia="Times New Roman" w:hAnsiTheme="minorHAnsi" w:cstheme="minorHAnsi"/>
                <w:sz w:val="22"/>
                <w:szCs w:val="22"/>
              </w:rPr>
              <w:t>L’analyse de l’eau révèle que celle-ci est contaminée (p</w:t>
            </w:r>
            <w:r w:rsidR="00065387">
              <w:rPr>
                <w:rFonts w:asciiTheme="minorHAnsi" w:eastAsia="Times New Roman" w:hAnsiTheme="minorHAnsi" w:cstheme="minorHAnsi"/>
                <w:sz w:val="22"/>
                <w:szCs w:val="22"/>
              </w:rPr>
              <w:t>.</w:t>
            </w:r>
            <w:r w:rsidRPr="007237A8">
              <w:rPr>
                <w:rFonts w:asciiTheme="minorHAnsi" w:eastAsia="Times New Roman" w:hAnsiTheme="minorHAnsi" w:cstheme="minorHAnsi"/>
                <w:sz w:val="22"/>
                <w:szCs w:val="22"/>
              </w:rPr>
              <w:t> ex. concentration élevée de bactéries)</w:t>
            </w: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4DF7044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14:paraId="7AE2B6B8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</w:tcPr>
          <w:p w14:paraId="66889EC3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14:paraId="223F8AAA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</w:tbl>
    <w:p w14:paraId="78B5B4FB" w14:textId="77777777" w:rsidR="006F0895" w:rsidRPr="007237A8" w:rsidRDefault="006F0895" w:rsidP="006F0895">
      <w:pPr>
        <w:spacing w:after="0" w:line="240" w:lineRule="auto"/>
        <w:rPr>
          <w:rFonts w:eastAsia="Times New Roman" w:cs="Times New Roman"/>
          <w:szCs w:val="20"/>
        </w:rPr>
      </w:pPr>
    </w:p>
    <w:p w14:paraId="75A48995" w14:textId="57C4756D" w:rsidR="006F0895" w:rsidRPr="00CD2B46" w:rsidRDefault="00CD2B46" w:rsidP="006F0895">
      <w:pPr>
        <w:rPr>
          <w:rFonts w:asciiTheme="minorHAnsi" w:eastAsia="Times New Roman" w:hAnsiTheme="minorHAnsi" w:cstheme="minorHAnsi"/>
          <w:color w:val="3F567A"/>
          <w:szCs w:val="20"/>
        </w:rPr>
      </w:pPr>
      <w:r w:rsidRPr="00CD2B46">
        <w:rPr>
          <w:rStyle w:val="Heading2Char"/>
          <w:caps w:val="0"/>
          <w:color w:val="3F567A"/>
        </w:rPr>
        <w:lastRenderedPageBreak/>
        <w:t>Dossier 16 :</w:t>
      </w:r>
      <w:r w:rsidRPr="00CD2B46">
        <w:rPr>
          <w:rStyle w:val="Heading2Char"/>
          <w:b w:val="0"/>
          <w:caps w:val="0"/>
          <w:color w:val="3F567A"/>
        </w:rPr>
        <w:t xml:space="preserve"> </w:t>
      </w:r>
      <w:r w:rsidR="00524FEC">
        <w:rPr>
          <w:rStyle w:val="Heading2Char"/>
          <w:b w:val="0"/>
          <w:caps w:val="0"/>
          <w:color w:val="3F567A"/>
        </w:rPr>
        <w:t>P</w:t>
      </w:r>
      <w:r w:rsidR="00524FEC" w:rsidRPr="00CD2B46">
        <w:rPr>
          <w:rStyle w:val="Heading2Char"/>
          <w:b w:val="0"/>
          <w:caps w:val="0"/>
          <w:color w:val="3F567A"/>
        </w:rPr>
        <w:t>lan</w:t>
      </w:r>
      <w:r w:rsidR="00524FEC">
        <w:rPr>
          <w:rStyle w:val="Heading2Char"/>
          <w:b w:val="0"/>
          <w:caps w:val="0"/>
          <w:color w:val="3F567A"/>
        </w:rPr>
        <w:t>s</w:t>
      </w:r>
      <w:r w:rsidR="00524FEC" w:rsidRPr="00CD2B46">
        <w:rPr>
          <w:rStyle w:val="Heading2Char"/>
          <w:b w:val="0"/>
          <w:caps w:val="0"/>
          <w:color w:val="3F567A"/>
        </w:rPr>
        <w:t xml:space="preserve"> de mesures correctives (</w:t>
      </w:r>
      <w:r w:rsidR="00524FEC" w:rsidRPr="00CD2B46">
        <w:rPr>
          <w:rStyle w:val="Heading2Char"/>
          <w:caps w:val="0"/>
          <w:color w:val="3F567A"/>
        </w:rPr>
        <w:t>SA42</w:t>
      </w:r>
      <w:r w:rsidR="00524FEC" w:rsidRPr="00CD2B46">
        <w:rPr>
          <w:rStyle w:val="Heading2Char"/>
          <w:b w:val="0"/>
          <w:caps w:val="0"/>
          <w:color w:val="3F567A"/>
        </w:rPr>
        <w:t>)</w:t>
      </w:r>
      <w:r w:rsidR="00524FEC" w:rsidRPr="00CD2B46">
        <w:rPr>
          <w:rFonts w:asciiTheme="majorHAnsi" w:eastAsiaTheme="majorEastAsia" w:hAnsiTheme="majorHAnsi" w:cstheme="majorBidi"/>
          <w:color w:val="3F567A"/>
        </w:rPr>
        <w:t xml:space="preserve"> </w:t>
      </w:r>
      <w:r w:rsidR="00524FEC" w:rsidRPr="00CD2B46">
        <w:rPr>
          <w:rFonts w:asciiTheme="minorHAnsi" w:eastAsia="Times New Roman" w:hAnsiTheme="minorHAnsi" w:cstheme="minorHAnsi"/>
          <w:color w:val="3F567A"/>
          <w:szCs w:val="20"/>
        </w:rPr>
        <w:t>(plan</w:t>
      </w:r>
      <w:r w:rsidR="00524FEC">
        <w:rPr>
          <w:rFonts w:asciiTheme="minorHAnsi" w:eastAsia="Times New Roman" w:hAnsiTheme="minorHAnsi" w:cstheme="minorHAnsi"/>
          <w:color w:val="3F567A"/>
          <w:szCs w:val="20"/>
        </w:rPr>
        <w:t>s</w:t>
      </w:r>
      <w:r w:rsidR="00524FEC" w:rsidRPr="00CD2B46">
        <w:rPr>
          <w:rFonts w:asciiTheme="minorHAnsi" w:eastAsia="Times New Roman" w:hAnsiTheme="minorHAnsi" w:cstheme="minorHAnsi"/>
          <w:color w:val="3F567A"/>
          <w:szCs w:val="20"/>
        </w:rPr>
        <w:t xml:space="preserve"> d’urgence)</w:t>
      </w:r>
    </w:p>
    <w:tbl>
      <w:tblPr>
        <w:tblW w:w="13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089"/>
        <w:gridCol w:w="3882"/>
        <w:gridCol w:w="1559"/>
        <w:gridCol w:w="1559"/>
        <w:gridCol w:w="1560"/>
      </w:tblGrid>
      <w:tr w:rsidR="00892358" w:rsidRPr="00F241EC" w14:paraId="27005CBF" w14:textId="77777777" w:rsidTr="00CD2B46">
        <w:trPr>
          <w:cantSplit/>
          <w:trHeight w:val="444"/>
          <w:tblHeader/>
          <w:jc w:val="center"/>
        </w:trPr>
        <w:tc>
          <w:tcPr>
            <w:tcW w:w="1951" w:type="dxa"/>
            <w:vMerge w:val="restart"/>
            <w:tcBorders>
              <w:right w:val="nil"/>
            </w:tcBorders>
            <w:shd w:val="clear" w:color="auto" w:fill="4F86B8"/>
            <w:vAlign w:val="center"/>
          </w:tcPr>
          <w:p w14:paraId="286A026F" w14:textId="28C83E92" w:rsidR="00892358" w:rsidRPr="00F241EC" w:rsidRDefault="00892358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Sujet de préoccupation</w:t>
            </w:r>
          </w:p>
        </w:tc>
        <w:tc>
          <w:tcPr>
            <w:tcW w:w="3089" w:type="dxa"/>
            <w:vMerge w:val="restart"/>
            <w:tcBorders>
              <w:left w:val="double" w:sz="4" w:space="0" w:color="auto"/>
              <w:right w:val="nil"/>
            </w:tcBorders>
            <w:shd w:val="clear" w:color="auto" w:fill="4F86B8"/>
            <w:vAlign w:val="center"/>
          </w:tcPr>
          <w:p w14:paraId="05EC138D" w14:textId="39A65D96" w:rsidR="00892358" w:rsidRPr="001A56DD" w:rsidRDefault="00892358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Incident</w:t>
            </w:r>
          </w:p>
        </w:tc>
        <w:tc>
          <w:tcPr>
            <w:tcW w:w="388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4CB6B6AE" w14:textId="2D39685D" w:rsidR="00892358" w:rsidRPr="00F241EC" w:rsidRDefault="00892358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Mesure corrective </w:t>
            </w:r>
            <w:r w:rsidRPr="00E44810">
              <w:rPr>
                <w:rFonts w:ascii="Arial" w:hAnsi="Arial" w:cstheme="minorHAnsi"/>
                <w:b/>
                <w:color w:val="FFFFFF" w:themeColor="background1"/>
                <w:sz w:val="22"/>
                <w:szCs w:val="22"/>
              </w:rPr>
              <w:t>à</w:t>
            </w: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prendre</w:t>
            </w:r>
          </w:p>
        </w:tc>
        <w:tc>
          <w:tcPr>
            <w:tcW w:w="4678" w:type="dxa"/>
            <w:gridSpan w:val="3"/>
            <w:tcBorders>
              <w:left w:val="nil"/>
              <w:bottom w:val="nil"/>
            </w:tcBorders>
            <w:shd w:val="clear" w:color="auto" w:fill="4F86B8"/>
            <w:vAlign w:val="center"/>
          </w:tcPr>
          <w:p w14:paraId="188AFC5E" w14:textId="694B7BE6" w:rsidR="00892358" w:rsidRPr="00F241EC" w:rsidRDefault="00892358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Personne-ressource</w:t>
            </w:r>
          </w:p>
        </w:tc>
      </w:tr>
      <w:tr w:rsidR="00892358" w:rsidRPr="00F241EC" w14:paraId="7234BF39" w14:textId="77777777" w:rsidTr="00CD2B46">
        <w:trPr>
          <w:cantSplit/>
          <w:trHeight w:val="419"/>
          <w:tblHeader/>
          <w:jc w:val="center"/>
        </w:trPr>
        <w:tc>
          <w:tcPr>
            <w:tcW w:w="1951" w:type="dxa"/>
            <w:vMerge/>
            <w:tcBorders>
              <w:bottom w:val="nil"/>
              <w:right w:val="nil"/>
            </w:tcBorders>
            <w:shd w:val="clear" w:color="auto" w:fill="4F86B8"/>
            <w:vAlign w:val="center"/>
          </w:tcPr>
          <w:p w14:paraId="53F2C083" w14:textId="77777777" w:rsidR="00892358" w:rsidRPr="00F241EC" w:rsidRDefault="00892358" w:rsidP="00CD2B46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089" w:type="dxa"/>
            <w:vMerge/>
            <w:tcBorders>
              <w:left w:val="double" w:sz="4" w:space="0" w:color="auto"/>
              <w:right w:val="nil"/>
            </w:tcBorders>
            <w:shd w:val="clear" w:color="auto" w:fill="4F86B8"/>
            <w:vAlign w:val="center"/>
          </w:tcPr>
          <w:p w14:paraId="22D0331D" w14:textId="77777777" w:rsidR="00892358" w:rsidRPr="00F241EC" w:rsidRDefault="00892358" w:rsidP="00CD2B46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8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2845AAFD" w14:textId="77777777" w:rsidR="00892358" w:rsidRPr="00F241EC" w:rsidRDefault="00892358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double" w:sz="4" w:space="0" w:color="auto"/>
            </w:tcBorders>
            <w:shd w:val="clear" w:color="auto" w:fill="4F86B8"/>
            <w:vAlign w:val="center"/>
          </w:tcPr>
          <w:p w14:paraId="13BD8261" w14:textId="2FA68EDC" w:rsidR="00892358" w:rsidRPr="00F241EC" w:rsidRDefault="00892358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Nom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683F8E3D" w14:textId="197F0061" w:rsidR="00892358" w:rsidRPr="00F241EC" w:rsidRDefault="00892358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Téléphone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6940B38B" w14:textId="66B4CEE6" w:rsidR="00892358" w:rsidRPr="00F241EC" w:rsidRDefault="00892358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Cell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ulaire</w:t>
            </w:r>
          </w:p>
        </w:tc>
      </w:tr>
      <w:tr w:rsidR="00892358" w:rsidRPr="00F241EC" w14:paraId="04264086" w14:textId="77777777" w:rsidTr="00892358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right w:val="nil"/>
            </w:tcBorders>
          </w:tcPr>
          <w:p w14:paraId="6C98E4D7" w14:textId="736672F2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napToGrid w:val="0"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right w:val="nil"/>
            </w:tcBorders>
          </w:tcPr>
          <w:p w14:paraId="4090051D" w14:textId="72245CB0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02110DC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  <w:p w14:paraId="3F90B445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</w:tcBorders>
          </w:tcPr>
          <w:p w14:paraId="2D6087B8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6B4370B6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1547F247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</w:tr>
      <w:tr w:rsidR="00892358" w:rsidRPr="00F241EC" w14:paraId="401B11D6" w14:textId="77777777" w:rsidTr="00892358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4A860708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12C89A25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4CE47EC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14:paraId="68A9F156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A9C70D1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</w:tcPr>
          <w:p w14:paraId="3EA0F671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  <w:tr w:rsidR="00892358" w:rsidRPr="00F241EC" w14:paraId="6B82BE80" w14:textId="77777777" w:rsidTr="00892358">
        <w:trPr>
          <w:cantSplit/>
          <w:trHeight w:val="2527"/>
          <w:jc w:val="center"/>
        </w:trPr>
        <w:tc>
          <w:tcPr>
            <w:tcW w:w="1951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14:paraId="69880ED7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14:paraId="23AE2E9D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C3F1513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14:paraId="4B186426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</w:tcPr>
          <w:p w14:paraId="01C6F587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</w:tcPr>
          <w:p w14:paraId="48C5E8DA" w14:textId="77777777" w:rsidR="00892358" w:rsidRPr="00F241EC" w:rsidRDefault="00892358" w:rsidP="00892358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</w:tbl>
    <w:p w14:paraId="5DCC2EE8" w14:textId="279154D8" w:rsidR="000E0BB0" w:rsidRDefault="000E0BB0" w:rsidP="00BA6FF9">
      <w:pPr>
        <w:pStyle w:val="Heading2"/>
        <w:spacing w:befor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br w:type="page"/>
      </w:r>
    </w:p>
    <w:p w14:paraId="38037F3C" w14:textId="0A665270" w:rsidR="000E0BB0" w:rsidRPr="00CD2B46" w:rsidRDefault="00CD2B46" w:rsidP="000E0BB0">
      <w:pPr>
        <w:rPr>
          <w:rFonts w:asciiTheme="minorHAnsi" w:eastAsia="Times New Roman" w:hAnsiTheme="minorHAnsi" w:cstheme="minorHAnsi"/>
          <w:color w:val="3F567A"/>
          <w:szCs w:val="20"/>
        </w:rPr>
      </w:pPr>
      <w:r w:rsidRPr="00CD2B46">
        <w:rPr>
          <w:rStyle w:val="Heading2Char"/>
          <w:caps w:val="0"/>
          <w:color w:val="3F567A"/>
        </w:rPr>
        <w:lastRenderedPageBreak/>
        <w:t>Dossier 16 :</w:t>
      </w:r>
      <w:r w:rsidRPr="00CD2B46">
        <w:rPr>
          <w:rStyle w:val="Heading2Char"/>
          <w:b w:val="0"/>
          <w:caps w:val="0"/>
          <w:color w:val="3F567A"/>
        </w:rPr>
        <w:t xml:space="preserve"> </w:t>
      </w:r>
      <w:r w:rsidR="00524FEC">
        <w:rPr>
          <w:rStyle w:val="Heading2Char"/>
          <w:b w:val="0"/>
          <w:caps w:val="0"/>
          <w:color w:val="3F567A"/>
        </w:rPr>
        <w:t>P</w:t>
      </w:r>
      <w:r w:rsidR="00524FEC" w:rsidRPr="00CD2B46">
        <w:rPr>
          <w:rStyle w:val="Heading2Char"/>
          <w:b w:val="0"/>
          <w:caps w:val="0"/>
          <w:color w:val="3F567A"/>
        </w:rPr>
        <w:t>lan</w:t>
      </w:r>
      <w:r w:rsidR="00524FEC">
        <w:rPr>
          <w:rStyle w:val="Heading2Char"/>
          <w:b w:val="0"/>
          <w:caps w:val="0"/>
          <w:color w:val="3F567A"/>
        </w:rPr>
        <w:t>s</w:t>
      </w:r>
      <w:r w:rsidR="00524FEC" w:rsidRPr="00CD2B46">
        <w:rPr>
          <w:rStyle w:val="Heading2Char"/>
          <w:b w:val="0"/>
          <w:caps w:val="0"/>
          <w:color w:val="3F567A"/>
        </w:rPr>
        <w:t xml:space="preserve"> de mesures correctives (</w:t>
      </w:r>
      <w:r w:rsidR="00524FEC" w:rsidRPr="00CD2B46">
        <w:rPr>
          <w:rStyle w:val="Heading2Char"/>
          <w:caps w:val="0"/>
          <w:color w:val="3F567A"/>
        </w:rPr>
        <w:t>SA42</w:t>
      </w:r>
      <w:r w:rsidR="00524FEC" w:rsidRPr="00CD2B46">
        <w:rPr>
          <w:rStyle w:val="Heading2Char"/>
          <w:b w:val="0"/>
          <w:caps w:val="0"/>
          <w:color w:val="3F567A"/>
        </w:rPr>
        <w:t>)</w:t>
      </w:r>
      <w:r w:rsidR="00524FEC" w:rsidRPr="00CD2B46">
        <w:rPr>
          <w:rFonts w:asciiTheme="majorHAnsi" w:eastAsiaTheme="majorEastAsia" w:hAnsiTheme="majorHAnsi" w:cstheme="majorBidi"/>
          <w:color w:val="3F567A"/>
        </w:rPr>
        <w:t xml:space="preserve"> </w:t>
      </w:r>
      <w:r w:rsidR="00524FEC" w:rsidRPr="00CD2B46">
        <w:rPr>
          <w:rFonts w:asciiTheme="minorHAnsi" w:eastAsia="Times New Roman" w:hAnsiTheme="minorHAnsi" w:cstheme="minorHAnsi"/>
          <w:color w:val="3F567A"/>
          <w:szCs w:val="20"/>
        </w:rPr>
        <w:t>(plan</w:t>
      </w:r>
      <w:r w:rsidR="00524FEC">
        <w:rPr>
          <w:rFonts w:asciiTheme="minorHAnsi" w:eastAsia="Times New Roman" w:hAnsiTheme="minorHAnsi" w:cstheme="minorHAnsi"/>
          <w:color w:val="3F567A"/>
          <w:szCs w:val="20"/>
        </w:rPr>
        <w:t>s</w:t>
      </w:r>
      <w:r w:rsidR="00524FEC" w:rsidRPr="00CD2B46">
        <w:rPr>
          <w:rFonts w:asciiTheme="minorHAnsi" w:eastAsia="Times New Roman" w:hAnsiTheme="minorHAnsi" w:cstheme="minorHAnsi"/>
          <w:color w:val="3F567A"/>
          <w:szCs w:val="20"/>
        </w:rPr>
        <w:t xml:space="preserve"> d’urgence)</w:t>
      </w:r>
    </w:p>
    <w:tbl>
      <w:tblPr>
        <w:tblW w:w="13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089"/>
        <w:gridCol w:w="3882"/>
        <w:gridCol w:w="1559"/>
        <w:gridCol w:w="1559"/>
        <w:gridCol w:w="1560"/>
      </w:tblGrid>
      <w:tr w:rsidR="000E0BB0" w:rsidRPr="00F241EC" w14:paraId="7B119A72" w14:textId="77777777" w:rsidTr="00CD2B46">
        <w:trPr>
          <w:cantSplit/>
          <w:trHeight w:val="444"/>
          <w:tblHeader/>
          <w:jc w:val="center"/>
        </w:trPr>
        <w:tc>
          <w:tcPr>
            <w:tcW w:w="1951" w:type="dxa"/>
            <w:vMerge w:val="restart"/>
            <w:tcBorders>
              <w:right w:val="nil"/>
            </w:tcBorders>
            <w:shd w:val="clear" w:color="auto" w:fill="4F86B8"/>
            <w:vAlign w:val="center"/>
          </w:tcPr>
          <w:p w14:paraId="7934FB15" w14:textId="77777777" w:rsidR="000E0BB0" w:rsidRPr="00F241EC" w:rsidRDefault="000E0BB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Sujet de préoccupation</w:t>
            </w:r>
          </w:p>
        </w:tc>
        <w:tc>
          <w:tcPr>
            <w:tcW w:w="3089" w:type="dxa"/>
            <w:vMerge w:val="restart"/>
            <w:tcBorders>
              <w:left w:val="double" w:sz="4" w:space="0" w:color="auto"/>
              <w:right w:val="nil"/>
            </w:tcBorders>
            <w:shd w:val="clear" w:color="auto" w:fill="4F86B8"/>
            <w:vAlign w:val="center"/>
          </w:tcPr>
          <w:p w14:paraId="0091501D" w14:textId="77777777" w:rsidR="000E0BB0" w:rsidRPr="001A56DD" w:rsidRDefault="000E0BB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Incident</w:t>
            </w:r>
          </w:p>
        </w:tc>
        <w:tc>
          <w:tcPr>
            <w:tcW w:w="388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61BB2932" w14:textId="77777777" w:rsidR="000E0BB0" w:rsidRPr="00F241EC" w:rsidRDefault="000E0BB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Mesure corrective </w:t>
            </w:r>
            <w:r w:rsidRPr="00E44810">
              <w:rPr>
                <w:rFonts w:ascii="Arial" w:hAnsi="Arial" w:cstheme="minorHAnsi"/>
                <w:b/>
                <w:color w:val="FFFFFF" w:themeColor="background1"/>
                <w:sz w:val="22"/>
                <w:szCs w:val="22"/>
              </w:rPr>
              <w:t>à</w:t>
            </w: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prendre</w:t>
            </w:r>
          </w:p>
        </w:tc>
        <w:tc>
          <w:tcPr>
            <w:tcW w:w="4678" w:type="dxa"/>
            <w:gridSpan w:val="3"/>
            <w:tcBorders>
              <w:left w:val="nil"/>
              <w:bottom w:val="nil"/>
            </w:tcBorders>
            <w:shd w:val="clear" w:color="auto" w:fill="4F86B8"/>
            <w:vAlign w:val="center"/>
          </w:tcPr>
          <w:p w14:paraId="64285A00" w14:textId="77777777" w:rsidR="000E0BB0" w:rsidRPr="00F241EC" w:rsidRDefault="000E0BB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Personne-ressource</w:t>
            </w:r>
          </w:p>
        </w:tc>
      </w:tr>
      <w:tr w:rsidR="000E0BB0" w:rsidRPr="00F241EC" w14:paraId="364C2187" w14:textId="77777777" w:rsidTr="00CD2B46">
        <w:trPr>
          <w:cantSplit/>
          <w:trHeight w:val="419"/>
          <w:tblHeader/>
          <w:jc w:val="center"/>
        </w:trPr>
        <w:tc>
          <w:tcPr>
            <w:tcW w:w="1951" w:type="dxa"/>
            <w:vMerge/>
            <w:tcBorders>
              <w:bottom w:val="nil"/>
              <w:right w:val="nil"/>
            </w:tcBorders>
            <w:shd w:val="clear" w:color="auto" w:fill="4F86B8"/>
            <w:vAlign w:val="center"/>
          </w:tcPr>
          <w:p w14:paraId="6D5F0F8E" w14:textId="77777777" w:rsidR="000E0BB0" w:rsidRPr="00F241EC" w:rsidRDefault="000E0BB0" w:rsidP="00CD2B46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089" w:type="dxa"/>
            <w:vMerge/>
            <w:tcBorders>
              <w:left w:val="double" w:sz="4" w:space="0" w:color="auto"/>
              <w:right w:val="nil"/>
            </w:tcBorders>
            <w:shd w:val="clear" w:color="auto" w:fill="4F86B8"/>
            <w:vAlign w:val="center"/>
          </w:tcPr>
          <w:p w14:paraId="72E4BC6F" w14:textId="77777777" w:rsidR="000E0BB0" w:rsidRPr="00F241EC" w:rsidRDefault="000E0BB0" w:rsidP="00CD2B46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8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4C1DE649" w14:textId="77777777" w:rsidR="000E0BB0" w:rsidRPr="00F241EC" w:rsidRDefault="000E0BB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double" w:sz="4" w:space="0" w:color="auto"/>
            </w:tcBorders>
            <w:shd w:val="clear" w:color="auto" w:fill="4F86B8"/>
            <w:vAlign w:val="center"/>
          </w:tcPr>
          <w:p w14:paraId="32185104" w14:textId="77777777" w:rsidR="000E0BB0" w:rsidRPr="00F241EC" w:rsidRDefault="000E0BB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Nom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69E8DFC4" w14:textId="77777777" w:rsidR="000E0BB0" w:rsidRPr="00F241EC" w:rsidRDefault="000E0BB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Téléphone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25DD4FD3" w14:textId="77777777" w:rsidR="000E0BB0" w:rsidRPr="00F241EC" w:rsidRDefault="000E0BB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Cell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ulaire</w:t>
            </w:r>
          </w:p>
        </w:tc>
      </w:tr>
      <w:tr w:rsidR="000E0BB0" w:rsidRPr="00F241EC" w14:paraId="17C7C2F7" w14:textId="77777777" w:rsidTr="00FC5B5A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right w:val="nil"/>
            </w:tcBorders>
          </w:tcPr>
          <w:p w14:paraId="21AF03A6" w14:textId="0D35FA13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snapToGrid w:val="0"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right w:val="nil"/>
            </w:tcBorders>
          </w:tcPr>
          <w:p w14:paraId="522BB558" w14:textId="70587965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1D8DA17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  <w:p w14:paraId="27339E7E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</w:tcBorders>
          </w:tcPr>
          <w:p w14:paraId="0253FE40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6B4D92BF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1A039DC1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</w:tr>
      <w:tr w:rsidR="000E0BB0" w:rsidRPr="00F241EC" w14:paraId="1A6576BB" w14:textId="77777777" w:rsidTr="00FC5B5A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658F4D01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4589FFF2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A2CC5EC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14:paraId="02B1D4DE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B3FEBDD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</w:tcPr>
          <w:p w14:paraId="5E48655D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  <w:tr w:rsidR="000E0BB0" w:rsidRPr="00F241EC" w14:paraId="05EB7C89" w14:textId="77777777" w:rsidTr="00FC5B5A">
        <w:trPr>
          <w:cantSplit/>
          <w:trHeight w:val="2527"/>
          <w:jc w:val="center"/>
        </w:trPr>
        <w:tc>
          <w:tcPr>
            <w:tcW w:w="1951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14:paraId="4188A486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14:paraId="321C722F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855562F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14:paraId="4CD80C22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</w:tcPr>
          <w:p w14:paraId="175663FF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</w:tcPr>
          <w:p w14:paraId="6846F9D6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</w:tbl>
    <w:p w14:paraId="0D70B604" w14:textId="66B4AC14" w:rsidR="000E0BB0" w:rsidRDefault="000E0BB0" w:rsidP="00BA6FF9">
      <w:pPr>
        <w:pStyle w:val="Heading2"/>
        <w:spacing w:befor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br w:type="page"/>
      </w:r>
    </w:p>
    <w:p w14:paraId="26D3E7FB" w14:textId="38BB234D" w:rsidR="000E0BB0" w:rsidRPr="00CD2B46" w:rsidRDefault="00CD2B46" w:rsidP="000E0BB0">
      <w:pPr>
        <w:rPr>
          <w:rFonts w:asciiTheme="minorHAnsi" w:eastAsia="Times New Roman" w:hAnsiTheme="minorHAnsi" w:cstheme="minorHAnsi"/>
          <w:color w:val="3F567A"/>
          <w:szCs w:val="20"/>
        </w:rPr>
      </w:pPr>
      <w:r w:rsidRPr="00CD2B46">
        <w:rPr>
          <w:rStyle w:val="Heading2Char"/>
          <w:caps w:val="0"/>
          <w:color w:val="3F567A"/>
        </w:rPr>
        <w:lastRenderedPageBreak/>
        <w:t>Dossier 16 :</w:t>
      </w:r>
      <w:r w:rsidRPr="00CD2B46">
        <w:rPr>
          <w:rStyle w:val="Heading2Char"/>
          <w:b w:val="0"/>
          <w:caps w:val="0"/>
          <w:color w:val="3F567A"/>
        </w:rPr>
        <w:t xml:space="preserve"> </w:t>
      </w:r>
      <w:r w:rsidR="00524FEC">
        <w:rPr>
          <w:rStyle w:val="Heading2Char"/>
          <w:b w:val="0"/>
          <w:caps w:val="0"/>
          <w:color w:val="3F567A"/>
        </w:rPr>
        <w:t>P</w:t>
      </w:r>
      <w:r w:rsidR="00524FEC" w:rsidRPr="00CD2B46">
        <w:rPr>
          <w:rStyle w:val="Heading2Char"/>
          <w:b w:val="0"/>
          <w:caps w:val="0"/>
          <w:color w:val="3F567A"/>
        </w:rPr>
        <w:t>lan</w:t>
      </w:r>
      <w:r w:rsidR="00524FEC">
        <w:rPr>
          <w:rStyle w:val="Heading2Char"/>
          <w:b w:val="0"/>
          <w:caps w:val="0"/>
          <w:color w:val="3F567A"/>
        </w:rPr>
        <w:t>s</w:t>
      </w:r>
      <w:r w:rsidR="00524FEC" w:rsidRPr="00CD2B46">
        <w:rPr>
          <w:rStyle w:val="Heading2Char"/>
          <w:b w:val="0"/>
          <w:caps w:val="0"/>
          <w:color w:val="3F567A"/>
        </w:rPr>
        <w:t xml:space="preserve"> de mesures correctives (</w:t>
      </w:r>
      <w:r w:rsidR="00524FEC" w:rsidRPr="00CD2B46">
        <w:rPr>
          <w:rStyle w:val="Heading2Char"/>
          <w:caps w:val="0"/>
          <w:color w:val="3F567A"/>
        </w:rPr>
        <w:t>SA42</w:t>
      </w:r>
      <w:r w:rsidR="00524FEC" w:rsidRPr="00CD2B46">
        <w:rPr>
          <w:rStyle w:val="Heading2Char"/>
          <w:b w:val="0"/>
          <w:caps w:val="0"/>
          <w:color w:val="3F567A"/>
        </w:rPr>
        <w:t>)</w:t>
      </w:r>
      <w:r w:rsidR="00524FEC" w:rsidRPr="00CD2B46">
        <w:rPr>
          <w:rFonts w:asciiTheme="majorHAnsi" w:eastAsiaTheme="majorEastAsia" w:hAnsiTheme="majorHAnsi" w:cstheme="majorBidi"/>
          <w:color w:val="3F567A"/>
        </w:rPr>
        <w:t xml:space="preserve"> </w:t>
      </w:r>
      <w:r w:rsidR="00524FEC" w:rsidRPr="00CD2B46">
        <w:rPr>
          <w:rFonts w:asciiTheme="minorHAnsi" w:eastAsia="Times New Roman" w:hAnsiTheme="minorHAnsi" w:cstheme="minorHAnsi"/>
          <w:color w:val="3F567A"/>
          <w:szCs w:val="20"/>
        </w:rPr>
        <w:t>(plan</w:t>
      </w:r>
      <w:r w:rsidR="00524FEC">
        <w:rPr>
          <w:rFonts w:asciiTheme="minorHAnsi" w:eastAsia="Times New Roman" w:hAnsiTheme="minorHAnsi" w:cstheme="minorHAnsi"/>
          <w:color w:val="3F567A"/>
          <w:szCs w:val="20"/>
        </w:rPr>
        <w:t>s</w:t>
      </w:r>
      <w:r w:rsidR="00524FEC" w:rsidRPr="00CD2B46">
        <w:rPr>
          <w:rFonts w:asciiTheme="minorHAnsi" w:eastAsia="Times New Roman" w:hAnsiTheme="minorHAnsi" w:cstheme="minorHAnsi"/>
          <w:color w:val="3F567A"/>
          <w:szCs w:val="20"/>
        </w:rPr>
        <w:t xml:space="preserve"> d’urgence)</w:t>
      </w:r>
    </w:p>
    <w:tbl>
      <w:tblPr>
        <w:tblW w:w="13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089"/>
        <w:gridCol w:w="3882"/>
        <w:gridCol w:w="1559"/>
        <w:gridCol w:w="1559"/>
        <w:gridCol w:w="1560"/>
      </w:tblGrid>
      <w:tr w:rsidR="000E0BB0" w:rsidRPr="00F241EC" w14:paraId="55CCE2C2" w14:textId="77777777" w:rsidTr="00CD2B46">
        <w:trPr>
          <w:cantSplit/>
          <w:trHeight w:val="444"/>
          <w:tblHeader/>
          <w:jc w:val="center"/>
        </w:trPr>
        <w:tc>
          <w:tcPr>
            <w:tcW w:w="1951" w:type="dxa"/>
            <w:vMerge w:val="restart"/>
            <w:tcBorders>
              <w:right w:val="nil"/>
            </w:tcBorders>
            <w:shd w:val="clear" w:color="auto" w:fill="4F86B8"/>
            <w:vAlign w:val="center"/>
          </w:tcPr>
          <w:p w14:paraId="2A77470D" w14:textId="77777777" w:rsidR="000E0BB0" w:rsidRPr="00F241EC" w:rsidRDefault="000E0BB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Sujet de préoccupation</w:t>
            </w:r>
          </w:p>
        </w:tc>
        <w:tc>
          <w:tcPr>
            <w:tcW w:w="3089" w:type="dxa"/>
            <w:vMerge w:val="restart"/>
            <w:tcBorders>
              <w:left w:val="double" w:sz="4" w:space="0" w:color="auto"/>
              <w:right w:val="nil"/>
            </w:tcBorders>
            <w:shd w:val="clear" w:color="auto" w:fill="4F86B8"/>
            <w:vAlign w:val="center"/>
          </w:tcPr>
          <w:p w14:paraId="3CED8069" w14:textId="77777777" w:rsidR="000E0BB0" w:rsidRPr="001A56DD" w:rsidRDefault="000E0BB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Incident</w:t>
            </w:r>
          </w:p>
        </w:tc>
        <w:tc>
          <w:tcPr>
            <w:tcW w:w="388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7E6408F1" w14:textId="77777777" w:rsidR="000E0BB0" w:rsidRPr="00F241EC" w:rsidRDefault="000E0BB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Mesure corrective </w:t>
            </w:r>
            <w:r w:rsidRPr="00E44810">
              <w:rPr>
                <w:rFonts w:ascii="Arial" w:hAnsi="Arial" w:cstheme="minorHAnsi"/>
                <w:b/>
                <w:color w:val="FFFFFF" w:themeColor="background1"/>
                <w:sz w:val="22"/>
                <w:szCs w:val="22"/>
              </w:rPr>
              <w:t>à</w:t>
            </w: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prendre</w:t>
            </w:r>
          </w:p>
        </w:tc>
        <w:tc>
          <w:tcPr>
            <w:tcW w:w="4678" w:type="dxa"/>
            <w:gridSpan w:val="3"/>
            <w:tcBorders>
              <w:left w:val="nil"/>
              <w:bottom w:val="nil"/>
            </w:tcBorders>
            <w:shd w:val="clear" w:color="auto" w:fill="4F86B8"/>
            <w:vAlign w:val="center"/>
          </w:tcPr>
          <w:p w14:paraId="5EB80CB8" w14:textId="77777777" w:rsidR="000E0BB0" w:rsidRPr="00F241EC" w:rsidRDefault="000E0BB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Personne-ressource</w:t>
            </w:r>
          </w:p>
        </w:tc>
      </w:tr>
      <w:tr w:rsidR="000E0BB0" w:rsidRPr="00F241EC" w14:paraId="7D79B613" w14:textId="77777777" w:rsidTr="00CD2B46">
        <w:trPr>
          <w:cantSplit/>
          <w:trHeight w:val="419"/>
          <w:tblHeader/>
          <w:jc w:val="center"/>
        </w:trPr>
        <w:tc>
          <w:tcPr>
            <w:tcW w:w="1951" w:type="dxa"/>
            <w:vMerge/>
            <w:tcBorders>
              <w:bottom w:val="nil"/>
              <w:right w:val="nil"/>
            </w:tcBorders>
            <w:shd w:val="clear" w:color="auto" w:fill="4F86B8"/>
            <w:vAlign w:val="center"/>
          </w:tcPr>
          <w:p w14:paraId="3024063E" w14:textId="77777777" w:rsidR="000E0BB0" w:rsidRPr="00F241EC" w:rsidRDefault="000E0BB0" w:rsidP="00CD2B46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089" w:type="dxa"/>
            <w:vMerge/>
            <w:tcBorders>
              <w:left w:val="double" w:sz="4" w:space="0" w:color="auto"/>
              <w:right w:val="nil"/>
            </w:tcBorders>
            <w:shd w:val="clear" w:color="auto" w:fill="4F86B8"/>
            <w:vAlign w:val="center"/>
          </w:tcPr>
          <w:p w14:paraId="71104339" w14:textId="77777777" w:rsidR="000E0BB0" w:rsidRPr="00F241EC" w:rsidRDefault="000E0BB0" w:rsidP="00CD2B46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8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4F86B8"/>
            <w:vAlign w:val="center"/>
          </w:tcPr>
          <w:p w14:paraId="17EFE595" w14:textId="77777777" w:rsidR="000E0BB0" w:rsidRPr="00F241EC" w:rsidRDefault="000E0BB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double" w:sz="4" w:space="0" w:color="auto"/>
            </w:tcBorders>
            <w:shd w:val="clear" w:color="auto" w:fill="4F86B8"/>
            <w:vAlign w:val="center"/>
          </w:tcPr>
          <w:p w14:paraId="694752FA" w14:textId="77777777" w:rsidR="000E0BB0" w:rsidRPr="00F241EC" w:rsidRDefault="000E0BB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E4481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Nom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70473675" w14:textId="77777777" w:rsidR="000E0BB0" w:rsidRPr="00F241EC" w:rsidRDefault="000E0BB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Téléphone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4F86B8"/>
            <w:vAlign w:val="center"/>
          </w:tcPr>
          <w:p w14:paraId="77010715" w14:textId="77777777" w:rsidR="000E0BB0" w:rsidRPr="00F241EC" w:rsidRDefault="000E0BB0" w:rsidP="00CD2B4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Cell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ulaire</w:t>
            </w:r>
          </w:p>
        </w:tc>
      </w:tr>
      <w:tr w:rsidR="000E0BB0" w:rsidRPr="00F241EC" w14:paraId="3CAB50F9" w14:textId="77777777" w:rsidTr="00FC5B5A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right w:val="nil"/>
            </w:tcBorders>
          </w:tcPr>
          <w:p w14:paraId="414AE413" w14:textId="51742912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snapToGrid w:val="0"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right w:val="nil"/>
            </w:tcBorders>
          </w:tcPr>
          <w:p w14:paraId="711C7967" w14:textId="2F830C1B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C6A4FB7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  <w:p w14:paraId="4580FD84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</w:tcBorders>
          </w:tcPr>
          <w:p w14:paraId="008A894C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5DC1E201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72081F72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</w:tr>
      <w:tr w:rsidR="000E0BB0" w:rsidRPr="00F241EC" w14:paraId="40B9E225" w14:textId="77777777" w:rsidTr="00FC5B5A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134E4457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3CA075F4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D9DBE4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14:paraId="2AD5BA42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4573657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</w:tcPr>
          <w:p w14:paraId="00CC8293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  <w:tr w:rsidR="000E0BB0" w:rsidRPr="00F241EC" w14:paraId="7D11D0C5" w14:textId="77777777" w:rsidTr="00FC5B5A">
        <w:trPr>
          <w:cantSplit/>
          <w:trHeight w:val="2527"/>
          <w:jc w:val="center"/>
        </w:trPr>
        <w:tc>
          <w:tcPr>
            <w:tcW w:w="1951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14:paraId="36258DBE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14:paraId="59BB9155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BC34585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14:paraId="5D4EB869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</w:tcPr>
          <w:p w14:paraId="30057DB8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</w:tcPr>
          <w:p w14:paraId="5DB4D30F" w14:textId="77777777" w:rsidR="000E0BB0" w:rsidRPr="00F241EC" w:rsidRDefault="000E0BB0" w:rsidP="00FC5B5A">
            <w:pPr>
              <w:spacing w:before="120" w:line="240" w:lineRule="auto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</w:tbl>
    <w:p w14:paraId="3C3A6225" w14:textId="77777777" w:rsidR="006404F2" w:rsidRPr="007237A8" w:rsidRDefault="006404F2" w:rsidP="00BA6FF9">
      <w:pPr>
        <w:pStyle w:val="Heading2"/>
        <w:spacing w:before="0"/>
        <w:rPr>
          <w:rFonts w:asciiTheme="minorHAnsi" w:hAnsiTheme="minorHAnsi" w:cstheme="minorHAnsi"/>
          <w:sz w:val="22"/>
        </w:rPr>
      </w:pPr>
    </w:p>
    <w:sectPr w:rsidR="006404F2" w:rsidRPr="007237A8" w:rsidSect="006F0895">
      <w:headerReference w:type="default" r:id="rId8"/>
      <w:footerReference w:type="default" r:id="rId9"/>
      <w:footnotePr>
        <w:numFmt w:val="chicago"/>
        <w:numRestart w:val="eachPage"/>
      </w:footnotePr>
      <w:pgSz w:w="15840" w:h="12240" w:orient="landscape"/>
      <w:pgMar w:top="1418" w:right="1134" w:bottom="1077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0278F" w14:textId="77777777" w:rsidR="00883898" w:rsidRDefault="00883898">
      <w:pPr>
        <w:spacing w:line="240" w:lineRule="auto"/>
      </w:pPr>
      <w:r>
        <w:separator/>
      </w:r>
    </w:p>
    <w:p w14:paraId="682A5530" w14:textId="77777777" w:rsidR="00883898" w:rsidRDefault="00883898"/>
    <w:p w14:paraId="3B131424" w14:textId="77777777" w:rsidR="00883898" w:rsidRDefault="00883898" w:rsidP="00754228"/>
    <w:p w14:paraId="65F86CA9" w14:textId="77777777" w:rsidR="00883898" w:rsidRDefault="00883898"/>
  </w:endnote>
  <w:endnote w:type="continuationSeparator" w:id="0">
    <w:p w14:paraId="333EFCDC" w14:textId="77777777" w:rsidR="00883898" w:rsidRDefault="00883898">
      <w:pPr>
        <w:spacing w:line="240" w:lineRule="auto"/>
      </w:pPr>
      <w:r>
        <w:continuationSeparator/>
      </w:r>
    </w:p>
    <w:p w14:paraId="127755F9" w14:textId="77777777" w:rsidR="00883898" w:rsidRDefault="00883898"/>
    <w:p w14:paraId="0729E0F7" w14:textId="77777777" w:rsidR="00883898" w:rsidRDefault="00883898" w:rsidP="00754228"/>
    <w:p w14:paraId="6CA81D59" w14:textId="77777777" w:rsidR="00883898" w:rsidRDefault="008838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Futura Bk BT">
    <w:altName w:val="Times New Roman"/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 Bold">
    <w:altName w:val="Arial"/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D269B" w14:textId="0DA08A48" w:rsidR="00892358" w:rsidRPr="00DB35BD" w:rsidRDefault="00892358" w:rsidP="00DB35BD">
    <w:pPr>
      <w:pStyle w:val="HTMLPreformatted"/>
      <w:shd w:val="clear" w:color="auto" w:fill="FFFFFF"/>
      <w:rPr>
        <w:rFonts w:ascii="Arial" w:hAnsi="Arial" w:cs="Arial"/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E1FB4" w14:textId="77777777" w:rsidR="00883898" w:rsidRDefault="00883898">
      <w:r>
        <w:separator/>
      </w:r>
    </w:p>
  </w:footnote>
  <w:footnote w:type="continuationSeparator" w:id="0">
    <w:p w14:paraId="7D10A93A" w14:textId="77777777" w:rsidR="00883898" w:rsidRDefault="00883898">
      <w:pPr>
        <w:spacing w:line="240" w:lineRule="auto"/>
      </w:pPr>
      <w:r>
        <w:continuationSeparator/>
      </w:r>
    </w:p>
    <w:p w14:paraId="03391D05" w14:textId="77777777" w:rsidR="00883898" w:rsidRDefault="00883898"/>
    <w:p w14:paraId="411B018A" w14:textId="77777777" w:rsidR="00883898" w:rsidRDefault="00883898" w:rsidP="00754228"/>
    <w:p w14:paraId="4416D1DE" w14:textId="77777777" w:rsidR="00883898" w:rsidRDefault="008838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B197F" w14:textId="10F91F25" w:rsidR="00892358" w:rsidRDefault="00CD2B46">
    <w:pPr>
      <w:pStyle w:val="Header"/>
    </w:pPr>
    <w:r w:rsidRPr="00CD2B46">
      <w:rPr>
        <w:noProof/>
      </w:rPr>
      <w:drawing>
        <wp:anchor distT="0" distB="0" distL="114300" distR="114300" simplePos="0" relativeHeight="251659264" behindDoc="0" locked="0" layoutInCell="1" allowOverlap="1" wp14:anchorId="3CFCDECE" wp14:editId="4B91F17E">
          <wp:simplePos x="0" y="0"/>
          <wp:positionH relativeFrom="column">
            <wp:posOffset>7398173</wp:posOffset>
          </wp:positionH>
          <wp:positionV relativeFrom="paragraph">
            <wp:posOffset>-60325</wp:posOffset>
          </wp:positionV>
          <wp:extent cx="1339850" cy="495935"/>
          <wp:effectExtent l="0" t="0" r="6350" b="0"/>
          <wp:wrapSquare wrapText="bothSides"/>
          <wp:docPr id="8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495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D2B46">
      <w:rPr>
        <w:noProof/>
      </w:rPr>
      <w:drawing>
        <wp:anchor distT="0" distB="0" distL="114300" distR="114300" simplePos="0" relativeHeight="251660288" behindDoc="1" locked="0" layoutInCell="1" allowOverlap="1" wp14:anchorId="2B55E9B2" wp14:editId="1C6ED32C">
          <wp:simplePos x="0" y="0"/>
          <wp:positionH relativeFrom="column">
            <wp:posOffset>0</wp:posOffset>
          </wp:positionH>
          <wp:positionV relativeFrom="paragraph">
            <wp:posOffset>133985</wp:posOffset>
          </wp:positionV>
          <wp:extent cx="7900035" cy="18288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0003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53877"/>
    <w:multiLevelType w:val="hybridMultilevel"/>
    <w:tmpl w:val="F3744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157"/>
    <w:multiLevelType w:val="hybridMultilevel"/>
    <w:tmpl w:val="D9FC4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0C2E014A"/>
    <w:multiLevelType w:val="hybridMultilevel"/>
    <w:tmpl w:val="3954C370"/>
    <w:lvl w:ilvl="0" w:tplc="8312B77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62B79"/>
    <w:multiLevelType w:val="hybridMultilevel"/>
    <w:tmpl w:val="F92C998E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9500B"/>
    <w:multiLevelType w:val="hybridMultilevel"/>
    <w:tmpl w:val="EE028B5E"/>
    <w:lvl w:ilvl="0" w:tplc="402E7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A4046"/>
    <w:multiLevelType w:val="hybridMultilevel"/>
    <w:tmpl w:val="3E606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F387BBC">
      <w:start w:val="1"/>
      <w:numFmt w:val="decimal"/>
      <w:lvlText w:val="PN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24C0B"/>
    <w:multiLevelType w:val="multilevel"/>
    <w:tmpl w:val="D9FC4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A728F6"/>
    <w:multiLevelType w:val="hybridMultilevel"/>
    <w:tmpl w:val="38EC1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440EFF"/>
    <w:multiLevelType w:val="hybridMultilevel"/>
    <w:tmpl w:val="013A6EAC"/>
    <w:lvl w:ilvl="0" w:tplc="E850DA2C">
      <w:start w:val="1"/>
      <w:numFmt w:val="decimal"/>
      <w:lvlText w:val="PC%1. "/>
      <w:lvlJc w:val="left"/>
      <w:pPr>
        <w:ind w:left="720" w:hanging="360"/>
      </w:pPr>
      <w:rPr>
        <w:rFonts w:ascii="Futura Bk BT" w:hAnsi="Futura Bk BT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9929FA"/>
    <w:multiLevelType w:val="hybridMultilevel"/>
    <w:tmpl w:val="0E4AA5F4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35290"/>
    <w:multiLevelType w:val="hybridMultilevel"/>
    <w:tmpl w:val="27A0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353B69"/>
    <w:multiLevelType w:val="hybridMultilevel"/>
    <w:tmpl w:val="BECE8A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00139"/>
    <w:multiLevelType w:val="hybridMultilevel"/>
    <w:tmpl w:val="4894D6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A9649B"/>
    <w:multiLevelType w:val="hybridMultilevel"/>
    <w:tmpl w:val="C9708160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D2A96"/>
    <w:multiLevelType w:val="hybridMultilevel"/>
    <w:tmpl w:val="95824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E76DD3"/>
    <w:multiLevelType w:val="hybridMultilevel"/>
    <w:tmpl w:val="2132D7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5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B3A3E24"/>
    <w:multiLevelType w:val="hybridMultilevel"/>
    <w:tmpl w:val="BEBE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7E3A14"/>
    <w:multiLevelType w:val="hybridMultilevel"/>
    <w:tmpl w:val="BD5C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162015"/>
    <w:multiLevelType w:val="hybridMultilevel"/>
    <w:tmpl w:val="F4003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806D62"/>
    <w:multiLevelType w:val="singleLevel"/>
    <w:tmpl w:val="0CCC5AD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</w:abstractNum>
  <w:abstractNum w:abstractNumId="35" w15:restartNumberingAfterBreak="0">
    <w:nsid w:val="6321480A"/>
    <w:multiLevelType w:val="hybridMultilevel"/>
    <w:tmpl w:val="065E97CE"/>
    <w:lvl w:ilvl="0" w:tplc="E84EBB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06764E"/>
    <w:multiLevelType w:val="hybridMultilevel"/>
    <w:tmpl w:val="57443E60"/>
    <w:lvl w:ilvl="0" w:tplc="752A3E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48868CD"/>
    <w:multiLevelType w:val="hybridMultilevel"/>
    <w:tmpl w:val="81C27BD6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277BF6"/>
    <w:multiLevelType w:val="hybridMultilevel"/>
    <w:tmpl w:val="9E88477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705038">
    <w:abstractNumId w:val="0"/>
  </w:num>
  <w:num w:numId="2" w16cid:durableId="2007707393">
    <w:abstractNumId w:val="3"/>
  </w:num>
  <w:num w:numId="3" w16cid:durableId="307243900">
    <w:abstractNumId w:val="2"/>
  </w:num>
  <w:num w:numId="4" w16cid:durableId="41057442">
    <w:abstractNumId w:val="12"/>
  </w:num>
  <w:num w:numId="5" w16cid:durableId="1307051883">
    <w:abstractNumId w:val="8"/>
  </w:num>
  <w:num w:numId="6" w16cid:durableId="477914998">
    <w:abstractNumId w:val="26"/>
  </w:num>
  <w:num w:numId="7" w16cid:durableId="333261804">
    <w:abstractNumId w:val="40"/>
  </w:num>
  <w:num w:numId="8" w16cid:durableId="891038120">
    <w:abstractNumId w:val="24"/>
  </w:num>
  <w:num w:numId="9" w16cid:durableId="1737433232">
    <w:abstractNumId w:val="25"/>
  </w:num>
  <w:num w:numId="10" w16cid:durableId="816846517">
    <w:abstractNumId w:val="11"/>
  </w:num>
  <w:num w:numId="11" w16cid:durableId="144723929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2" w16cid:durableId="1427649222">
    <w:abstractNumId w:val="29"/>
  </w:num>
  <w:num w:numId="13" w16cid:durableId="300769744">
    <w:abstractNumId w:val="6"/>
  </w:num>
  <w:num w:numId="14" w16cid:durableId="1169564252">
    <w:abstractNumId w:val="28"/>
  </w:num>
  <w:num w:numId="15" w16cid:durableId="1024402931">
    <w:abstractNumId w:val="39"/>
  </w:num>
  <w:num w:numId="16" w16cid:durableId="1531407882">
    <w:abstractNumId w:val="20"/>
  </w:num>
  <w:num w:numId="17" w16cid:durableId="204296676">
    <w:abstractNumId w:val="30"/>
  </w:num>
  <w:num w:numId="18" w16cid:durableId="484735823">
    <w:abstractNumId w:val="34"/>
  </w:num>
  <w:num w:numId="19" w16cid:durableId="347028675">
    <w:abstractNumId w:val="38"/>
  </w:num>
  <w:num w:numId="20" w16cid:durableId="1586383254">
    <w:abstractNumId w:val="27"/>
  </w:num>
  <w:num w:numId="21" w16cid:durableId="1956213213">
    <w:abstractNumId w:val="32"/>
  </w:num>
  <w:num w:numId="22" w16cid:durableId="1920289878">
    <w:abstractNumId w:val="36"/>
  </w:num>
  <w:num w:numId="23" w16cid:durableId="1838618653">
    <w:abstractNumId w:val="33"/>
  </w:num>
  <w:num w:numId="24" w16cid:durableId="768349352">
    <w:abstractNumId w:val="4"/>
  </w:num>
  <w:num w:numId="25" w16cid:durableId="484778548">
    <w:abstractNumId w:val="9"/>
  </w:num>
  <w:num w:numId="26" w16cid:durableId="1435902797">
    <w:abstractNumId w:val="41"/>
  </w:num>
  <w:num w:numId="27" w16cid:durableId="86388981">
    <w:abstractNumId w:val="37"/>
  </w:num>
  <w:num w:numId="28" w16cid:durableId="1706978859">
    <w:abstractNumId w:val="19"/>
  </w:num>
  <w:num w:numId="29" w16cid:durableId="1473794452">
    <w:abstractNumId w:val="16"/>
  </w:num>
  <w:num w:numId="30" w16cid:durableId="2114477937">
    <w:abstractNumId w:val="21"/>
  </w:num>
  <w:num w:numId="31" w16cid:durableId="1987051924">
    <w:abstractNumId w:val="18"/>
  </w:num>
  <w:num w:numId="32" w16cid:durableId="427048298">
    <w:abstractNumId w:val="17"/>
  </w:num>
  <w:num w:numId="33" w16cid:durableId="2072538202">
    <w:abstractNumId w:val="31"/>
  </w:num>
  <w:num w:numId="34" w16cid:durableId="111293576">
    <w:abstractNumId w:val="10"/>
  </w:num>
  <w:num w:numId="35" w16cid:durableId="663513500">
    <w:abstractNumId w:val="22"/>
  </w:num>
  <w:num w:numId="36" w16cid:durableId="954826636">
    <w:abstractNumId w:val="5"/>
  </w:num>
  <w:num w:numId="37" w16cid:durableId="2067140430">
    <w:abstractNumId w:val="13"/>
  </w:num>
  <w:num w:numId="38" w16cid:durableId="1503667677">
    <w:abstractNumId w:val="15"/>
  </w:num>
  <w:num w:numId="39" w16cid:durableId="1350524559">
    <w:abstractNumId w:val="23"/>
  </w:num>
  <w:num w:numId="40" w16cid:durableId="508911111">
    <w:abstractNumId w:val="35"/>
  </w:num>
  <w:num w:numId="41" w16cid:durableId="1425033376">
    <w:abstractNumId w:val="7"/>
  </w:num>
  <w:num w:numId="42" w16cid:durableId="1761020905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23D"/>
    <w:rsid w:val="00005379"/>
    <w:rsid w:val="000060E7"/>
    <w:rsid w:val="00006E91"/>
    <w:rsid w:val="00011C7C"/>
    <w:rsid w:val="000131A8"/>
    <w:rsid w:val="00013FB8"/>
    <w:rsid w:val="00014DEC"/>
    <w:rsid w:val="00014FD3"/>
    <w:rsid w:val="00017688"/>
    <w:rsid w:val="0002351E"/>
    <w:rsid w:val="00024E08"/>
    <w:rsid w:val="00026526"/>
    <w:rsid w:val="00034C1B"/>
    <w:rsid w:val="00035CE4"/>
    <w:rsid w:val="0003776C"/>
    <w:rsid w:val="000419A6"/>
    <w:rsid w:val="000429B8"/>
    <w:rsid w:val="00045D90"/>
    <w:rsid w:val="00047819"/>
    <w:rsid w:val="00054874"/>
    <w:rsid w:val="000558CB"/>
    <w:rsid w:val="00055B08"/>
    <w:rsid w:val="000576FC"/>
    <w:rsid w:val="00060C66"/>
    <w:rsid w:val="00060CDE"/>
    <w:rsid w:val="00065387"/>
    <w:rsid w:val="00071014"/>
    <w:rsid w:val="000717F8"/>
    <w:rsid w:val="00073977"/>
    <w:rsid w:val="00075437"/>
    <w:rsid w:val="000778F2"/>
    <w:rsid w:val="00081258"/>
    <w:rsid w:val="00082D7B"/>
    <w:rsid w:val="00083365"/>
    <w:rsid w:val="00087488"/>
    <w:rsid w:val="00090E08"/>
    <w:rsid w:val="0009516E"/>
    <w:rsid w:val="00095902"/>
    <w:rsid w:val="00095B1A"/>
    <w:rsid w:val="000966D1"/>
    <w:rsid w:val="0009786A"/>
    <w:rsid w:val="00097BF6"/>
    <w:rsid w:val="000A1154"/>
    <w:rsid w:val="000A4BAB"/>
    <w:rsid w:val="000A6FF4"/>
    <w:rsid w:val="000B378E"/>
    <w:rsid w:val="000B3DEE"/>
    <w:rsid w:val="000B7696"/>
    <w:rsid w:val="000C1B8A"/>
    <w:rsid w:val="000C4FDC"/>
    <w:rsid w:val="000D6B63"/>
    <w:rsid w:val="000E0BB0"/>
    <w:rsid w:val="000E3AF9"/>
    <w:rsid w:val="000E48B9"/>
    <w:rsid w:val="000E49C6"/>
    <w:rsid w:val="000E687A"/>
    <w:rsid w:val="000F0103"/>
    <w:rsid w:val="000F1015"/>
    <w:rsid w:val="0010522E"/>
    <w:rsid w:val="00111596"/>
    <w:rsid w:val="0011277A"/>
    <w:rsid w:val="00114C92"/>
    <w:rsid w:val="00122C42"/>
    <w:rsid w:val="00126E1A"/>
    <w:rsid w:val="001306BC"/>
    <w:rsid w:val="00141A48"/>
    <w:rsid w:val="00142D81"/>
    <w:rsid w:val="00142F8F"/>
    <w:rsid w:val="0014423F"/>
    <w:rsid w:val="00145B7F"/>
    <w:rsid w:val="00156B16"/>
    <w:rsid w:val="00157887"/>
    <w:rsid w:val="00165371"/>
    <w:rsid w:val="00167A29"/>
    <w:rsid w:val="0017057F"/>
    <w:rsid w:val="00170A3B"/>
    <w:rsid w:val="00171333"/>
    <w:rsid w:val="001808BA"/>
    <w:rsid w:val="00181A58"/>
    <w:rsid w:val="00181D87"/>
    <w:rsid w:val="00191333"/>
    <w:rsid w:val="00195D95"/>
    <w:rsid w:val="001A0F89"/>
    <w:rsid w:val="001A4B66"/>
    <w:rsid w:val="001A7FAC"/>
    <w:rsid w:val="001B0516"/>
    <w:rsid w:val="001B3640"/>
    <w:rsid w:val="001B5AB2"/>
    <w:rsid w:val="001B69D1"/>
    <w:rsid w:val="001C4184"/>
    <w:rsid w:val="001C5958"/>
    <w:rsid w:val="001C741F"/>
    <w:rsid w:val="001C7E11"/>
    <w:rsid w:val="001C7EEF"/>
    <w:rsid w:val="001D0ED7"/>
    <w:rsid w:val="001E51B6"/>
    <w:rsid w:val="001E58C4"/>
    <w:rsid w:val="001F5FB7"/>
    <w:rsid w:val="001F6222"/>
    <w:rsid w:val="002050DC"/>
    <w:rsid w:val="00212985"/>
    <w:rsid w:val="00214278"/>
    <w:rsid w:val="0021563B"/>
    <w:rsid w:val="00216FF3"/>
    <w:rsid w:val="0022380E"/>
    <w:rsid w:val="002247F3"/>
    <w:rsid w:val="00224920"/>
    <w:rsid w:val="00224D48"/>
    <w:rsid w:val="002268FA"/>
    <w:rsid w:val="00233436"/>
    <w:rsid w:val="00233E83"/>
    <w:rsid w:val="00236E76"/>
    <w:rsid w:val="002418CC"/>
    <w:rsid w:val="00242F1E"/>
    <w:rsid w:val="00243D5B"/>
    <w:rsid w:val="00264BFF"/>
    <w:rsid w:val="002715D4"/>
    <w:rsid w:val="00273C07"/>
    <w:rsid w:val="00275785"/>
    <w:rsid w:val="00280255"/>
    <w:rsid w:val="00285198"/>
    <w:rsid w:val="0028591E"/>
    <w:rsid w:val="00286EC3"/>
    <w:rsid w:val="002929D0"/>
    <w:rsid w:val="002932C7"/>
    <w:rsid w:val="00294FEF"/>
    <w:rsid w:val="00296A7C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76AA"/>
    <w:rsid w:val="002F1A20"/>
    <w:rsid w:val="002F31C0"/>
    <w:rsid w:val="002F3916"/>
    <w:rsid w:val="00300E91"/>
    <w:rsid w:val="00302100"/>
    <w:rsid w:val="003040A0"/>
    <w:rsid w:val="00305C0E"/>
    <w:rsid w:val="0031023C"/>
    <w:rsid w:val="00310EC6"/>
    <w:rsid w:val="003123DD"/>
    <w:rsid w:val="003129C0"/>
    <w:rsid w:val="00314947"/>
    <w:rsid w:val="00317252"/>
    <w:rsid w:val="003232FD"/>
    <w:rsid w:val="00326FF4"/>
    <w:rsid w:val="00327310"/>
    <w:rsid w:val="00330260"/>
    <w:rsid w:val="00332110"/>
    <w:rsid w:val="00342D55"/>
    <w:rsid w:val="00351726"/>
    <w:rsid w:val="003518CE"/>
    <w:rsid w:val="003536D4"/>
    <w:rsid w:val="00354137"/>
    <w:rsid w:val="003556C5"/>
    <w:rsid w:val="0036235B"/>
    <w:rsid w:val="00366C5E"/>
    <w:rsid w:val="0037446F"/>
    <w:rsid w:val="00375145"/>
    <w:rsid w:val="003804F7"/>
    <w:rsid w:val="00382B03"/>
    <w:rsid w:val="00386D06"/>
    <w:rsid w:val="0039598C"/>
    <w:rsid w:val="003A07B6"/>
    <w:rsid w:val="003B56F2"/>
    <w:rsid w:val="003B7CE4"/>
    <w:rsid w:val="003C0C47"/>
    <w:rsid w:val="003C6F94"/>
    <w:rsid w:val="003C7B6B"/>
    <w:rsid w:val="003D1474"/>
    <w:rsid w:val="003D1F94"/>
    <w:rsid w:val="003D2567"/>
    <w:rsid w:val="003D2EC0"/>
    <w:rsid w:val="003D5C9C"/>
    <w:rsid w:val="003D60A0"/>
    <w:rsid w:val="003E36B7"/>
    <w:rsid w:val="003E6B46"/>
    <w:rsid w:val="003F1637"/>
    <w:rsid w:val="003F263D"/>
    <w:rsid w:val="003F3628"/>
    <w:rsid w:val="003F4C68"/>
    <w:rsid w:val="004049AD"/>
    <w:rsid w:val="004052E2"/>
    <w:rsid w:val="00414309"/>
    <w:rsid w:val="0041470E"/>
    <w:rsid w:val="00414FEF"/>
    <w:rsid w:val="00415E03"/>
    <w:rsid w:val="00420BE0"/>
    <w:rsid w:val="00421CCA"/>
    <w:rsid w:val="00423854"/>
    <w:rsid w:val="0042487A"/>
    <w:rsid w:val="00425D36"/>
    <w:rsid w:val="004264AC"/>
    <w:rsid w:val="00426FFE"/>
    <w:rsid w:val="004375C0"/>
    <w:rsid w:val="00437719"/>
    <w:rsid w:val="00437E82"/>
    <w:rsid w:val="00440EAE"/>
    <w:rsid w:val="0045096A"/>
    <w:rsid w:val="0045161E"/>
    <w:rsid w:val="00452214"/>
    <w:rsid w:val="00452D7C"/>
    <w:rsid w:val="004533B0"/>
    <w:rsid w:val="0045681E"/>
    <w:rsid w:val="004609C6"/>
    <w:rsid w:val="0046636A"/>
    <w:rsid w:val="004703DE"/>
    <w:rsid w:val="00475941"/>
    <w:rsid w:val="004819E3"/>
    <w:rsid w:val="00481A5E"/>
    <w:rsid w:val="00482F7B"/>
    <w:rsid w:val="00485D27"/>
    <w:rsid w:val="004926EB"/>
    <w:rsid w:val="004931EE"/>
    <w:rsid w:val="004A6485"/>
    <w:rsid w:val="004A755E"/>
    <w:rsid w:val="004B458A"/>
    <w:rsid w:val="004C1063"/>
    <w:rsid w:val="004C1301"/>
    <w:rsid w:val="004C1839"/>
    <w:rsid w:val="004C2626"/>
    <w:rsid w:val="004C2C44"/>
    <w:rsid w:val="004C3C6F"/>
    <w:rsid w:val="004C4731"/>
    <w:rsid w:val="004D086A"/>
    <w:rsid w:val="004D198A"/>
    <w:rsid w:val="004D31BA"/>
    <w:rsid w:val="004D50AB"/>
    <w:rsid w:val="004E3E97"/>
    <w:rsid w:val="004E51DD"/>
    <w:rsid w:val="004E5319"/>
    <w:rsid w:val="004E5D26"/>
    <w:rsid w:val="004F3449"/>
    <w:rsid w:val="004F4F46"/>
    <w:rsid w:val="004F78CF"/>
    <w:rsid w:val="00503CED"/>
    <w:rsid w:val="00504718"/>
    <w:rsid w:val="00504797"/>
    <w:rsid w:val="0051260E"/>
    <w:rsid w:val="005143E9"/>
    <w:rsid w:val="00515C0D"/>
    <w:rsid w:val="00520D1A"/>
    <w:rsid w:val="0052389B"/>
    <w:rsid w:val="00523933"/>
    <w:rsid w:val="00524FEC"/>
    <w:rsid w:val="00526FEC"/>
    <w:rsid w:val="005304F8"/>
    <w:rsid w:val="0053320B"/>
    <w:rsid w:val="00533A3B"/>
    <w:rsid w:val="0054666B"/>
    <w:rsid w:val="005536B2"/>
    <w:rsid w:val="005554E7"/>
    <w:rsid w:val="00561E8F"/>
    <w:rsid w:val="005659FD"/>
    <w:rsid w:val="00567BE6"/>
    <w:rsid w:val="00570266"/>
    <w:rsid w:val="00570283"/>
    <w:rsid w:val="0057409D"/>
    <w:rsid w:val="0058244A"/>
    <w:rsid w:val="00583519"/>
    <w:rsid w:val="005939CD"/>
    <w:rsid w:val="005A0F1E"/>
    <w:rsid w:val="005A18DD"/>
    <w:rsid w:val="005A1AEA"/>
    <w:rsid w:val="005A37D3"/>
    <w:rsid w:val="005A562F"/>
    <w:rsid w:val="005A5BA8"/>
    <w:rsid w:val="005B0278"/>
    <w:rsid w:val="005B1082"/>
    <w:rsid w:val="005B3E78"/>
    <w:rsid w:val="005B488A"/>
    <w:rsid w:val="005B730C"/>
    <w:rsid w:val="005C2823"/>
    <w:rsid w:val="005C6F4A"/>
    <w:rsid w:val="005C754B"/>
    <w:rsid w:val="005D13A8"/>
    <w:rsid w:val="005D2613"/>
    <w:rsid w:val="005D3107"/>
    <w:rsid w:val="005D7DED"/>
    <w:rsid w:val="005F36E6"/>
    <w:rsid w:val="00600B3E"/>
    <w:rsid w:val="00601D68"/>
    <w:rsid w:val="006022D7"/>
    <w:rsid w:val="00602AE9"/>
    <w:rsid w:val="00603A91"/>
    <w:rsid w:val="0060494E"/>
    <w:rsid w:val="00614263"/>
    <w:rsid w:val="0061507D"/>
    <w:rsid w:val="00616837"/>
    <w:rsid w:val="00616AD7"/>
    <w:rsid w:val="0062164C"/>
    <w:rsid w:val="0062385D"/>
    <w:rsid w:val="006252E8"/>
    <w:rsid w:val="006404F2"/>
    <w:rsid w:val="00646B82"/>
    <w:rsid w:val="0065245B"/>
    <w:rsid w:val="00652DF8"/>
    <w:rsid w:val="00662450"/>
    <w:rsid w:val="006652C4"/>
    <w:rsid w:val="00666688"/>
    <w:rsid w:val="00667235"/>
    <w:rsid w:val="00667F5D"/>
    <w:rsid w:val="0067076A"/>
    <w:rsid w:val="00671E80"/>
    <w:rsid w:val="00673051"/>
    <w:rsid w:val="00674319"/>
    <w:rsid w:val="0067594E"/>
    <w:rsid w:val="00677236"/>
    <w:rsid w:val="00685802"/>
    <w:rsid w:val="00691591"/>
    <w:rsid w:val="00692641"/>
    <w:rsid w:val="0069626A"/>
    <w:rsid w:val="00697F9B"/>
    <w:rsid w:val="006A2D4D"/>
    <w:rsid w:val="006A3D3B"/>
    <w:rsid w:val="006A44BB"/>
    <w:rsid w:val="006A4E39"/>
    <w:rsid w:val="006B5498"/>
    <w:rsid w:val="006B7D59"/>
    <w:rsid w:val="006C0B5F"/>
    <w:rsid w:val="006C669C"/>
    <w:rsid w:val="006E47A4"/>
    <w:rsid w:val="006E4D82"/>
    <w:rsid w:val="006E768B"/>
    <w:rsid w:val="006F0895"/>
    <w:rsid w:val="0070151F"/>
    <w:rsid w:val="00706952"/>
    <w:rsid w:val="00706FD1"/>
    <w:rsid w:val="00712B64"/>
    <w:rsid w:val="00716B06"/>
    <w:rsid w:val="00721BC2"/>
    <w:rsid w:val="007237A8"/>
    <w:rsid w:val="00724B10"/>
    <w:rsid w:val="00740D4A"/>
    <w:rsid w:val="0074124C"/>
    <w:rsid w:val="00742DFA"/>
    <w:rsid w:val="00743DB9"/>
    <w:rsid w:val="00743E28"/>
    <w:rsid w:val="007473BC"/>
    <w:rsid w:val="0075100E"/>
    <w:rsid w:val="00753656"/>
    <w:rsid w:val="00754228"/>
    <w:rsid w:val="00755138"/>
    <w:rsid w:val="00760444"/>
    <w:rsid w:val="00766383"/>
    <w:rsid w:val="0077203D"/>
    <w:rsid w:val="007742D0"/>
    <w:rsid w:val="00774DEF"/>
    <w:rsid w:val="00774EB3"/>
    <w:rsid w:val="007841DB"/>
    <w:rsid w:val="00785B01"/>
    <w:rsid w:val="00785B47"/>
    <w:rsid w:val="0078715D"/>
    <w:rsid w:val="0079404B"/>
    <w:rsid w:val="00794821"/>
    <w:rsid w:val="007961DA"/>
    <w:rsid w:val="00797C69"/>
    <w:rsid w:val="007A0EAE"/>
    <w:rsid w:val="007A3EBA"/>
    <w:rsid w:val="007A60D9"/>
    <w:rsid w:val="007C19B6"/>
    <w:rsid w:val="007C7EB2"/>
    <w:rsid w:val="007D0987"/>
    <w:rsid w:val="007D301A"/>
    <w:rsid w:val="007D41AD"/>
    <w:rsid w:val="007D4522"/>
    <w:rsid w:val="007D5815"/>
    <w:rsid w:val="007D5D6E"/>
    <w:rsid w:val="007D6FA3"/>
    <w:rsid w:val="007E1C70"/>
    <w:rsid w:val="007E307C"/>
    <w:rsid w:val="007E3537"/>
    <w:rsid w:val="007E4178"/>
    <w:rsid w:val="007F05BB"/>
    <w:rsid w:val="007F1813"/>
    <w:rsid w:val="007F2851"/>
    <w:rsid w:val="007F67D6"/>
    <w:rsid w:val="00801A28"/>
    <w:rsid w:val="00814AB9"/>
    <w:rsid w:val="008162EB"/>
    <w:rsid w:val="00820383"/>
    <w:rsid w:val="0082302D"/>
    <w:rsid w:val="008271C2"/>
    <w:rsid w:val="00827520"/>
    <w:rsid w:val="008324B7"/>
    <w:rsid w:val="008325BD"/>
    <w:rsid w:val="00835744"/>
    <w:rsid w:val="00836B62"/>
    <w:rsid w:val="00841F7D"/>
    <w:rsid w:val="0084326C"/>
    <w:rsid w:val="00843F83"/>
    <w:rsid w:val="008529F3"/>
    <w:rsid w:val="0085333B"/>
    <w:rsid w:val="00854AF7"/>
    <w:rsid w:val="00864510"/>
    <w:rsid w:val="00866653"/>
    <w:rsid w:val="00875C07"/>
    <w:rsid w:val="00875F48"/>
    <w:rsid w:val="008806C0"/>
    <w:rsid w:val="0088091A"/>
    <w:rsid w:val="00882D9E"/>
    <w:rsid w:val="00883898"/>
    <w:rsid w:val="00885B23"/>
    <w:rsid w:val="00892358"/>
    <w:rsid w:val="008A0500"/>
    <w:rsid w:val="008A2BE9"/>
    <w:rsid w:val="008A412C"/>
    <w:rsid w:val="008A450B"/>
    <w:rsid w:val="008A6253"/>
    <w:rsid w:val="008A7092"/>
    <w:rsid w:val="008B184E"/>
    <w:rsid w:val="008B18ED"/>
    <w:rsid w:val="008C0763"/>
    <w:rsid w:val="008C2C6B"/>
    <w:rsid w:val="008C74DF"/>
    <w:rsid w:val="008C7F4C"/>
    <w:rsid w:val="008D599B"/>
    <w:rsid w:val="008D7605"/>
    <w:rsid w:val="008E318B"/>
    <w:rsid w:val="008E7E4E"/>
    <w:rsid w:val="008F11BA"/>
    <w:rsid w:val="008F1DB6"/>
    <w:rsid w:val="008F23A9"/>
    <w:rsid w:val="008F3804"/>
    <w:rsid w:val="008F3FC3"/>
    <w:rsid w:val="008F7557"/>
    <w:rsid w:val="008F76A7"/>
    <w:rsid w:val="008F7F58"/>
    <w:rsid w:val="0090097A"/>
    <w:rsid w:val="0090109D"/>
    <w:rsid w:val="009044C7"/>
    <w:rsid w:val="00905F10"/>
    <w:rsid w:val="00907ACC"/>
    <w:rsid w:val="00910127"/>
    <w:rsid w:val="00911483"/>
    <w:rsid w:val="009200F4"/>
    <w:rsid w:val="009248DD"/>
    <w:rsid w:val="00925402"/>
    <w:rsid w:val="009331CC"/>
    <w:rsid w:val="0093357E"/>
    <w:rsid w:val="009336D9"/>
    <w:rsid w:val="0093682C"/>
    <w:rsid w:val="00940D38"/>
    <w:rsid w:val="00945C88"/>
    <w:rsid w:val="009501A5"/>
    <w:rsid w:val="00955098"/>
    <w:rsid w:val="0095510C"/>
    <w:rsid w:val="009572A2"/>
    <w:rsid w:val="0096758E"/>
    <w:rsid w:val="00970364"/>
    <w:rsid w:val="0097159F"/>
    <w:rsid w:val="009725BB"/>
    <w:rsid w:val="009740FE"/>
    <w:rsid w:val="00976F24"/>
    <w:rsid w:val="00982E4A"/>
    <w:rsid w:val="0098484D"/>
    <w:rsid w:val="00985AF7"/>
    <w:rsid w:val="009903B2"/>
    <w:rsid w:val="0099070D"/>
    <w:rsid w:val="0099283D"/>
    <w:rsid w:val="00993BCF"/>
    <w:rsid w:val="00993D63"/>
    <w:rsid w:val="009A1C66"/>
    <w:rsid w:val="009B18DB"/>
    <w:rsid w:val="009B4357"/>
    <w:rsid w:val="009B560C"/>
    <w:rsid w:val="009C34D2"/>
    <w:rsid w:val="009C3E0A"/>
    <w:rsid w:val="009D2F03"/>
    <w:rsid w:val="009D40D5"/>
    <w:rsid w:val="009D6A5B"/>
    <w:rsid w:val="009D765F"/>
    <w:rsid w:val="009E0024"/>
    <w:rsid w:val="009E0ED9"/>
    <w:rsid w:val="009E1B8F"/>
    <w:rsid w:val="009E264E"/>
    <w:rsid w:val="009E26F7"/>
    <w:rsid w:val="009E2C68"/>
    <w:rsid w:val="009E4002"/>
    <w:rsid w:val="009E4CA0"/>
    <w:rsid w:val="009E5CC4"/>
    <w:rsid w:val="009F287F"/>
    <w:rsid w:val="009F2960"/>
    <w:rsid w:val="00A00D71"/>
    <w:rsid w:val="00A01935"/>
    <w:rsid w:val="00A112CD"/>
    <w:rsid w:val="00A11B8D"/>
    <w:rsid w:val="00A130DB"/>
    <w:rsid w:val="00A1418B"/>
    <w:rsid w:val="00A16B0C"/>
    <w:rsid w:val="00A2045C"/>
    <w:rsid w:val="00A21252"/>
    <w:rsid w:val="00A220FC"/>
    <w:rsid w:val="00A24B80"/>
    <w:rsid w:val="00A26D37"/>
    <w:rsid w:val="00A27876"/>
    <w:rsid w:val="00A30D1C"/>
    <w:rsid w:val="00A3390D"/>
    <w:rsid w:val="00A34F4E"/>
    <w:rsid w:val="00A360D8"/>
    <w:rsid w:val="00A429CA"/>
    <w:rsid w:val="00A518F7"/>
    <w:rsid w:val="00A5262B"/>
    <w:rsid w:val="00A54A88"/>
    <w:rsid w:val="00A55257"/>
    <w:rsid w:val="00A57A2A"/>
    <w:rsid w:val="00A6555E"/>
    <w:rsid w:val="00A671B6"/>
    <w:rsid w:val="00A747FA"/>
    <w:rsid w:val="00A80ED6"/>
    <w:rsid w:val="00A81BA5"/>
    <w:rsid w:val="00A82355"/>
    <w:rsid w:val="00A8431E"/>
    <w:rsid w:val="00A85C8D"/>
    <w:rsid w:val="00A9301D"/>
    <w:rsid w:val="00A930DA"/>
    <w:rsid w:val="00A94E9B"/>
    <w:rsid w:val="00A9538B"/>
    <w:rsid w:val="00AA163A"/>
    <w:rsid w:val="00AA1B8B"/>
    <w:rsid w:val="00AA1FC0"/>
    <w:rsid w:val="00AB5AFA"/>
    <w:rsid w:val="00AB75C2"/>
    <w:rsid w:val="00AB77D1"/>
    <w:rsid w:val="00AC02A0"/>
    <w:rsid w:val="00AC136E"/>
    <w:rsid w:val="00AC38CE"/>
    <w:rsid w:val="00AC46C1"/>
    <w:rsid w:val="00AD2736"/>
    <w:rsid w:val="00AD2BBE"/>
    <w:rsid w:val="00AD5CEB"/>
    <w:rsid w:val="00AE0384"/>
    <w:rsid w:val="00AE4D12"/>
    <w:rsid w:val="00AE7284"/>
    <w:rsid w:val="00AF27D3"/>
    <w:rsid w:val="00AF5228"/>
    <w:rsid w:val="00B02359"/>
    <w:rsid w:val="00B04E0A"/>
    <w:rsid w:val="00B07618"/>
    <w:rsid w:val="00B1249A"/>
    <w:rsid w:val="00B143FD"/>
    <w:rsid w:val="00B14DE5"/>
    <w:rsid w:val="00B15A13"/>
    <w:rsid w:val="00B16BBE"/>
    <w:rsid w:val="00B17030"/>
    <w:rsid w:val="00B22958"/>
    <w:rsid w:val="00B326BF"/>
    <w:rsid w:val="00B35035"/>
    <w:rsid w:val="00B4185D"/>
    <w:rsid w:val="00B446B1"/>
    <w:rsid w:val="00B45996"/>
    <w:rsid w:val="00B477C9"/>
    <w:rsid w:val="00B5222A"/>
    <w:rsid w:val="00B56C9F"/>
    <w:rsid w:val="00B60276"/>
    <w:rsid w:val="00B62EF3"/>
    <w:rsid w:val="00B62FCE"/>
    <w:rsid w:val="00B65A5F"/>
    <w:rsid w:val="00B75E70"/>
    <w:rsid w:val="00B83227"/>
    <w:rsid w:val="00B83B5C"/>
    <w:rsid w:val="00B91A60"/>
    <w:rsid w:val="00B93289"/>
    <w:rsid w:val="00B95D7A"/>
    <w:rsid w:val="00BA49A8"/>
    <w:rsid w:val="00BA6FF9"/>
    <w:rsid w:val="00BB5D2C"/>
    <w:rsid w:val="00BB61B5"/>
    <w:rsid w:val="00BB7E03"/>
    <w:rsid w:val="00BC51D9"/>
    <w:rsid w:val="00BC63D3"/>
    <w:rsid w:val="00BC70C0"/>
    <w:rsid w:val="00BD0273"/>
    <w:rsid w:val="00BF2F1A"/>
    <w:rsid w:val="00BF4379"/>
    <w:rsid w:val="00BF6BD1"/>
    <w:rsid w:val="00BF7A1E"/>
    <w:rsid w:val="00C012D5"/>
    <w:rsid w:val="00C02211"/>
    <w:rsid w:val="00C02C5E"/>
    <w:rsid w:val="00C02D69"/>
    <w:rsid w:val="00C02EE2"/>
    <w:rsid w:val="00C07390"/>
    <w:rsid w:val="00C07E3B"/>
    <w:rsid w:val="00C10AD4"/>
    <w:rsid w:val="00C230A5"/>
    <w:rsid w:val="00C307FB"/>
    <w:rsid w:val="00C35DDE"/>
    <w:rsid w:val="00C403B1"/>
    <w:rsid w:val="00C45B83"/>
    <w:rsid w:val="00C45F0D"/>
    <w:rsid w:val="00C46A8F"/>
    <w:rsid w:val="00C5064D"/>
    <w:rsid w:val="00C50A76"/>
    <w:rsid w:val="00C61BFE"/>
    <w:rsid w:val="00C6465D"/>
    <w:rsid w:val="00C66246"/>
    <w:rsid w:val="00C72149"/>
    <w:rsid w:val="00C72544"/>
    <w:rsid w:val="00C7406E"/>
    <w:rsid w:val="00C81302"/>
    <w:rsid w:val="00C82BA8"/>
    <w:rsid w:val="00C841F2"/>
    <w:rsid w:val="00C861AB"/>
    <w:rsid w:val="00C934AA"/>
    <w:rsid w:val="00C93CDF"/>
    <w:rsid w:val="00CA42DF"/>
    <w:rsid w:val="00CB3077"/>
    <w:rsid w:val="00CB4AD6"/>
    <w:rsid w:val="00CB63D1"/>
    <w:rsid w:val="00CB7236"/>
    <w:rsid w:val="00CB7EAD"/>
    <w:rsid w:val="00CC71D9"/>
    <w:rsid w:val="00CD0307"/>
    <w:rsid w:val="00CD07D7"/>
    <w:rsid w:val="00CD0F8E"/>
    <w:rsid w:val="00CD2B46"/>
    <w:rsid w:val="00CE6710"/>
    <w:rsid w:val="00CE6901"/>
    <w:rsid w:val="00CF2B2D"/>
    <w:rsid w:val="00CF4811"/>
    <w:rsid w:val="00D14D50"/>
    <w:rsid w:val="00D15FD4"/>
    <w:rsid w:val="00D201E0"/>
    <w:rsid w:val="00D25A1F"/>
    <w:rsid w:val="00D26F3B"/>
    <w:rsid w:val="00D30929"/>
    <w:rsid w:val="00D31240"/>
    <w:rsid w:val="00D340B0"/>
    <w:rsid w:val="00D35E6A"/>
    <w:rsid w:val="00D51B34"/>
    <w:rsid w:val="00D562F6"/>
    <w:rsid w:val="00D61DB2"/>
    <w:rsid w:val="00D62418"/>
    <w:rsid w:val="00D62BC5"/>
    <w:rsid w:val="00D64585"/>
    <w:rsid w:val="00D66D77"/>
    <w:rsid w:val="00D7449C"/>
    <w:rsid w:val="00D8028E"/>
    <w:rsid w:val="00D8356A"/>
    <w:rsid w:val="00D83AA1"/>
    <w:rsid w:val="00D85208"/>
    <w:rsid w:val="00D90D8C"/>
    <w:rsid w:val="00D91CEE"/>
    <w:rsid w:val="00D93093"/>
    <w:rsid w:val="00D94C15"/>
    <w:rsid w:val="00D956DA"/>
    <w:rsid w:val="00D96619"/>
    <w:rsid w:val="00D96651"/>
    <w:rsid w:val="00DA43CD"/>
    <w:rsid w:val="00DA6490"/>
    <w:rsid w:val="00DB35BD"/>
    <w:rsid w:val="00DB535B"/>
    <w:rsid w:val="00DC068A"/>
    <w:rsid w:val="00DC0E94"/>
    <w:rsid w:val="00DC4EAE"/>
    <w:rsid w:val="00DC6D8F"/>
    <w:rsid w:val="00DC766D"/>
    <w:rsid w:val="00DC7F62"/>
    <w:rsid w:val="00DD3DD6"/>
    <w:rsid w:val="00DD480D"/>
    <w:rsid w:val="00DD56FB"/>
    <w:rsid w:val="00DD6014"/>
    <w:rsid w:val="00DE1243"/>
    <w:rsid w:val="00DE2EC1"/>
    <w:rsid w:val="00DE3B14"/>
    <w:rsid w:val="00DE5070"/>
    <w:rsid w:val="00DE5754"/>
    <w:rsid w:val="00DE5DD9"/>
    <w:rsid w:val="00DF4DC2"/>
    <w:rsid w:val="00DF720D"/>
    <w:rsid w:val="00E01C00"/>
    <w:rsid w:val="00E11696"/>
    <w:rsid w:val="00E14A35"/>
    <w:rsid w:val="00E15262"/>
    <w:rsid w:val="00E246C7"/>
    <w:rsid w:val="00E24A3B"/>
    <w:rsid w:val="00E24B1C"/>
    <w:rsid w:val="00E2562D"/>
    <w:rsid w:val="00E30B74"/>
    <w:rsid w:val="00E331C2"/>
    <w:rsid w:val="00E3565B"/>
    <w:rsid w:val="00E36917"/>
    <w:rsid w:val="00E44810"/>
    <w:rsid w:val="00E468AC"/>
    <w:rsid w:val="00E50175"/>
    <w:rsid w:val="00E55370"/>
    <w:rsid w:val="00E60922"/>
    <w:rsid w:val="00E60DD1"/>
    <w:rsid w:val="00E62605"/>
    <w:rsid w:val="00E62794"/>
    <w:rsid w:val="00E70F00"/>
    <w:rsid w:val="00E714F0"/>
    <w:rsid w:val="00E7668C"/>
    <w:rsid w:val="00E83A50"/>
    <w:rsid w:val="00E93510"/>
    <w:rsid w:val="00E96DE2"/>
    <w:rsid w:val="00E96E2B"/>
    <w:rsid w:val="00EA2F74"/>
    <w:rsid w:val="00EA2F84"/>
    <w:rsid w:val="00EA335F"/>
    <w:rsid w:val="00EB400D"/>
    <w:rsid w:val="00EC092C"/>
    <w:rsid w:val="00EC2735"/>
    <w:rsid w:val="00EC5093"/>
    <w:rsid w:val="00EC53CF"/>
    <w:rsid w:val="00EC72D2"/>
    <w:rsid w:val="00ED20E7"/>
    <w:rsid w:val="00ED3BB2"/>
    <w:rsid w:val="00ED3C6B"/>
    <w:rsid w:val="00ED6DD0"/>
    <w:rsid w:val="00EE294E"/>
    <w:rsid w:val="00EE3FDD"/>
    <w:rsid w:val="00EE4245"/>
    <w:rsid w:val="00EE62C3"/>
    <w:rsid w:val="00EE7559"/>
    <w:rsid w:val="00EE78EA"/>
    <w:rsid w:val="00EF29A8"/>
    <w:rsid w:val="00EF2A2D"/>
    <w:rsid w:val="00EF3D2C"/>
    <w:rsid w:val="00EF5821"/>
    <w:rsid w:val="00EF6EF0"/>
    <w:rsid w:val="00F00AF7"/>
    <w:rsid w:val="00F00F38"/>
    <w:rsid w:val="00F079AF"/>
    <w:rsid w:val="00F104D4"/>
    <w:rsid w:val="00F156EF"/>
    <w:rsid w:val="00F2157C"/>
    <w:rsid w:val="00F22973"/>
    <w:rsid w:val="00F23DCA"/>
    <w:rsid w:val="00F241EC"/>
    <w:rsid w:val="00F326C6"/>
    <w:rsid w:val="00F32F53"/>
    <w:rsid w:val="00F352A0"/>
    <w:rsid w:val="00F42794"/>
    <w:rsid w:val="00F47038"/>
    <w:rsid w:val="00F476A5"/>
    <w:rsid w:val="00F50450"/>
    <w:rsid w:val="00F51353"/>
    <w:rsid w:val="00F5153F"/>
    <w:rsid w:val="00F54010"/>
    <w:rsid w:val="00F541F4"/>
    <w:rsid w:val="00F54F05"/>
    <w:rsid w:val="00F62F1C"/>
    <w:rsid w:val="00F631F5"/>
    <w:rsid w:val="00F64277"/>
    <w:rsid w:val="00F647E3"/>
    <w:rsid w:val="00F65BEC"/>
    <w:rsid w:val="00F66AD4"/>
    <w:rsid w:val="00F71CB0"/>
    <w:rsid w:val="00F71DA6"/>
    <w:rsid w:val="00F7554F"/>
    <w:rsid w:val="00F76952"/>
    <w:rsid w:val="00F7783E"/>
    <w:rsid w:val="00F80C1D"/>
    <w:rsid w:val="00F833DC"/>
    <w:rsid w:val="00F92640"/>
    <w:rsid w:val="00FA0B5C"/>
    <w:rsid w:val="00FA67AB"/>
    <w:rsid w:val="00FB037F"/>
    <w:rsid w:val="00FC1119"/>
    <w:rsid w:val="00FD1B0D"/>
    <w:rsid w:val="00FD5F68"/>
    <w:rsid w:val="00FE1C99"/>
    <w:rsid w:val="00FE3990"/>
    <w:rsid w:val="00FE75AE"/>
    <w:rsid w:val="00FF1B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F0A98A"/>
  <w15:docId w15:val="{2EA98212-8AC6-4F49-ADBD-27344F83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1B8D"/>
    <w:pPr>
      <w:spacing w:after="120" w:line="280" w:lineRule="exact"/>
    </w:pPr>
    <w:rPr>
      <w:rFonts w:ascii="Times New Roman" w:hAnsi="Times New Roman"/>
      <w:lang w:val="fr-C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64BFF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caps/>
      <w:color w:val="4F81BD" w:themeColor="accent1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264BFF"/>
    <w:rPr>
      <w:rFonts w:asciiTheme="majorHAnsi" w:eastAsiaTheme="majorEastAsia" w:hAnsiTheme="majorHAnsi" w:cstheme="majorBidi"/>
      <w:b/>
      <w:caps/>
      <w:color w:val="4F81BD" w:themeColor="accent1"/>
      <w:lang w:val="fr-C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B534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346A"/>
    <w:rPr>
      <w:rFonts w:ascii="Calibri" w:hAnsi="Calibri"/>
      <w:sz w:val="22"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8244A"/>
    <w:pPr>
      <w:spacing w:before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8244A"/>
    <w:pPr>
      <w:spacing w:after="0"/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claire1">
    <w:name w:val="Liste claire1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</w:rPr>
  </w:style>
  <w:style w:type="table" w:customStyle="1" w:styleId="Tramemoyenne1-Accent11">
    <w:name w:val="Trame moyenne 1 - Accent 1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3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nhideWhenUsed/>
    <w:rsid w:val="0095510C"/>
    <w:pPr>
      <w:spacing w:before="120"/>
      <w:ind w:left="283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8"/>
      </w:numPr>
      <w:tabs>
        <w:tab w:val="left" w:pos="5400"/>
      </w:tabs>
      <w:spacing w:after="0" w:line="240" w:lineRule="auto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233436"/>
    <w:rPr>
      <w:spacing w:val="0"/>
      <w:position w:val="0"/>
      <w:bdr w:val="none" w:sz="0" w:space="0" w:color="auto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9F2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296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D5130-3620-3040-8975-32C1C04E9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272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31st Line Strategic Communications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Cara Scheerer</cp:lastModifiedBy>
  <cp:revision>2</cp:revision>
  <cp:lastPrinted>2017-07-26T23:17:00Z</cp:lastPrinted>
  <dcterms:created xsi:type="dcterms:W3CDTF">2023-07-05T23:10:00Z</dcterms:created>
  <dcterms:modified xsi:type="dcterms:W3CDTF">2023-07-05T23:10:00Z</dcterms:modified>
</cp:coreProperties>
</file>